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0" w:rsidRDefault="008434A0" w:rsidP="008434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Select Bibliography on the Bible and Same-Sex Intercourse</w:t>
      </w:r>
    </w:p>
    <w:p w:rsidR="008434A0" w:rsidRDefault="008434A0" w:rsidP="008434A0">
      <w:pPr>
        <w:rPr>
          <w:sz w:val="24"/>
          <w:szCs w:val="24"/>
        </w:rPr>
      </w:pPr>
      <w:r>
        <w:rPr>
          <w:sz w:val="24"/>
          <w:szCs w:val="24"/>
        </w:rPr>
        <w:t xml:space="preserve">There is a tidal wave of writing from all sides on this issue. The following list reflects simply those resources </w:t>
      </w:r>
      <w:r w:rsidR="00B10178">
        <w:rPr>
          <w:sz w:val="24"/>
          <w:szCs w:val="24"/>
        </w:rPr>
        <w:t>Dr. Chester used to prepare his</w:t>
      </w:r>
      <w:bookmarkStart w:id="0" w:name="_GoBack"/>
      <w:bookmarkEnd w:id="0"/>
      <w:r>
        <w:rPr>
          <w:sz w:val="24"/>
          <w:szCs w:val="24"/>
        </w:rPr>
        <w:t xml:space="preserve"> presentations.</w:t>
      </w:r>
    </w:p>
    <w:p w:rsidR="008C5973" w:rsidRDefault="008C5973" w:rsidP="00BF3BA1">
      <w:pPr>
        <w:spacing w:after="0" w:line="240" w:lineRule="auto"/>
        <w:rPr>
          <w:b/>
          <w:sz w:val="24"/>
          <w:szCs w:val="24"/>
        </w:rPr>
      </w:pPr>
    </w:p>
    <w:p w:rsidR="008434A0" w:rsidRPr="00D632C6" w:rsidRDefault="008434A0" w:rsidP="00BF3BA1">
      <w:pPr>
        <w:spacing w:after="0" w:line="240" w:lineRule="auto"/>
        <w:rPr>
          <w:b/>
          <w:sz w:val="24"/>
          <w:szCs w:val="24"/>
        </w:rPr>
      </w:pPr>
      <w:r w:rsidRPr="00D632C6">
        <w:rPr>
          <w:b/>
          <w:sz w:val="24"/>
          <w:szCs w:val="24"/>
        </w:rPr>
        <w:t xml:space="preserve">James V. </w:t>
      </w:r>
      <w:proofErr w:type="spellStart"/>
      <w:r w:rsidRPr="00D632C6">
        <w:rPr>
          <w:b/>
          <w:sz w:val="24"/>
          <w:szCs w:val="24"/>
        </w:rPr>
        <w:t>Brownson</w:t>
      </w:r>
      <w:proofErr w:type="spellEnd"/>
      <w:r w:rsidRPr="00D632C6">
        <w:rPr>
          <w:b/>
          <w:sz w:val="24"/>
          <w:szCs w:val="24"/>
        </w:rPr>
        <w:t xml:space="preserve">, </w:t>
      </w:r>
      <w:r w:rsidRPr="00D632C6">
        <w:rPr>
          <w:b/>
          <w:i/>
          <w:sz w:val="24"/>
          <w:szCs w:val="24"/>
        </w:rPr>
        <w:t xml:space="preserve">Bible, Gender, </w:t>
      </w:r>
      <w:proofErr w:type="gramStart"/>
      <w:r w:rsidRPr="00D632C6">
        <w:rPr>
          <w:b/>
          <w:i/>
          <w:sz w:val="24"/>
          <w:szCs w:val="24"/>
        </w:rPr>
        <w:t>Sexuality</w:t>
      </w:r>
      <w:proofErr w:type="gramEnd"/>
      <w:r w:rsidRPr="00D632C6">
        <w:rPr>
          <w:b/>
          <w:i/>
          <w:sz w:val="24"/>
          <w:szCs w:val="24"/>
        </w:rPr>
        <w:t>: Reframing the Church’s Debate on Same-Sex Relationships</w:t>
      </w:r>
      <w:r w:rsidRPr="00D632C6">
        <w:rPr>
          <w:b/>
          <w:sz w:val="24"/>
          <w:szCs w:val="24"/>
        </w:rPr>
        <w:t xml:space="preserve"> (Grand Rapids: Eerdmans, 2013)</w:t>
      </w:r>
    </w:p>
    <w:p w:rsidR="00D632C6" w:rsidRPr="00D632C6" w:rsidRDefault="00DB4D9C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is t</w:t>
      </w:r>
      <w:r w:rsidR="00D632C6">
        <w:rPr>
          <w:i/>
          <w:sz w:val="24"/>
          <w:szCs w:val="24"/>
        </w:rPr>
        <w:t>he mos</w:t>
      </w:r>
      <w:r>
        <w:rPr>
          <w:i/>
          <w:sz w:val="24"/>
          <w:szCs w:val="24"/>
        </w:rPr>
        <w:t xml:space="preserve">t comprehensive available attempt </w:t>
      </w:r>
      <w:r w:rsidR="00D632C6">
        <w:rPr>
          <w:i/>
          <w:sz w:val="24"/>
          <w:szCs w:val="24"/>
        </w:rPr>
        <w:t>to connect gender with the debate about</w:t>
      </w:r>
      <w:r>
        <w:rPr>
          <w:i/>
          <w:sz w:val="24"/>
          <w:szCs w:val="24"/>
        </w:rPr>
        <w:t xml:space="preserve"> same-sex relationships in a way that supports a revisionist position.</w:t>
      </w:r>
    </w:p>
    <w:p w:rsidR="00BF3BA1" w:rsidRDefault="00BF3BA1" w:rsidP="00BF3BA1">
      <w:pPr>
        <w:spacing w:after="0" w:line="240" w:lineRule="auto"/>
        <w:rPr>
          <w:b/>
          <w:sz w:val="24"/>
          <w:szCs w:val="24"/>
        </w:rPr>
      </w:pPr>
    </w:p>
    <w:p w:rsidR="00CC45EB" w:rsidRDefault="00CC45EB" w:rsidP="00BF3BA1">
      <w:pPr>
        <w:spacing w:after="0" w:line="240" w:lineRule="auto"/>
        <w:rPr>
          <w:b/>
          <w:sz w:val="24"/>
          <w:szCs w:val="24"/>
        </w:rPr>
      </w:pPr>
    </w:p>
    <w:p w:rsidR="00381D3C" w:rsidRDefault="00381D3C" w:rsidP="00BF3BA1">
      <w:pPr>
        <w:spacing w:after="0" w:line="240" w:lineRule="auto"/>
        <w:rPr>
          <w:sz w:val="24"/>
          <w:szCs w:val="24"/>
        </w:rPr>
      </w:pPr>
      <w:r w:rsidRPr="00381D3C">
        <w:rPr>
          <w:b/>
          <w:sz w:val="24"/>
          <w:szCs w:val="24"/>
        </w:rPr>
        <w:t xml:space="preserve">James K. Bruckner, “The Lord’s Claim on our Identity” in </w:t>
      </w:r>
      <w:r w:rsidRPr="00381D3C">
        <w:rPr>
          <w:b/>
          <w:i/>
          <w:sz w:val="24"/>
          <w:szCs w:val="24"/>
        </w:rPr>
        <w:t xml:space="preserve">Doing Theology for the Church: Essays in honor of </w:t>
      </w:r>
      <w:proofErr w:type="spellStart"/>
      <w:r w:rsidRPr="00381D3C">
        <w:rPr>
          <w:b/>
          <w:i/>
          <w:sz w:val="24"/>
          <w:szCs w:val="24"/>
        </w:rPr>
        <w:t>Klyne</w:t>
      </w:r>
      <w:proofErr w:type="spellEnd"/>
      <w:r w:rsidRPr="00381D3C">
        <w:rPr>
          <w:b/>
          <w:i/>
          <w:sz w:val="24"/>
          <w:szCs w:val="24"/>
        </w:rPr>
        <w:t xml:space="preserve"> Snodgrass</w:t>
      </w:r>
      <w:r w:rsidRPr="00381D3C">
        <w:rPr>
          <w:b/>
          <w:sz w:val="24"/>
          <w:szCs w:val="24"/>
        </w:rPr>
        <w:t xml:space="preserve"> (Eugene: </w:t>
      </w:r>
      <w:proofErr w:type="spellStart"/>
      <w:r w:rsidRPr="00381D3C">
        <w:rPr>
          <w:b/>
          <w:sz w:val="24"/>
          <w:szCs w:val="24"/>
        </w:rPr>
        <w:t>Wipf</w:t>
      </w:r>
      <w:proofErr w:type="spellEnd"/>
      <w:r w:rsidRPr="00381D3C">
        <w:rPr>
          <w:b/>
          <w:sz w:val="24"/>
          <w:szCs w:val="24"/>
        </w:rPr>
        <w:t xml:space="preserve"> &amp; Stock</w:t>
      </w:r>
      <w:proofErr w:type="gramStart"/>
      <w:r w:rsidRPr="00381D3C">
        <w:rPr>
          <w:b/>
          <w:sz w:val="24"/>
          <w:szCs w:val="24"/>
        </w:rPr>
        <w:t>,2014</w:t>
      </w:r>
      <w:proofErr w:type="gramEnd"/>
      <w:r w:rsidRPr="00381D3C">
        <w:rPr>
          <w:b/>
          <w:sz w:val="24"/>
          <w:szCs w:val="24"/>
        </w:rPr>
        <w:t>), 177-98</w:t>
      </w:r>
    </w:p>
    <w:p w:rsidR="00381D3C" w:rsidRPr="00CC45EB" w:rsidRDefault="00CC45EB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 essay on that is more broadly about Christian identity but is particularly concerned to explain the continuing relevance of the Leviticus texts to debates about same-sex intercourse. </w:t>
      </w:r>
    </w:p>
    <w:p w:rsidR="00381D3C" w:rsidRDefault="00381D3C" w:rsidP="00BF3BA1">
      <w:pPr>
        <w:spacing w:after="0" w:line="240" w:lineRule="auto"/>
        <w:rPr>
          <w:b/>
          <w:sz w:val="24"/>
          <w:szCs w:val="24"/>
        </w:rPr>
      </w:pPr>
    </w:p>
    <w:p w:rsidR="00CC45EB" w:rsidRDefault="00CC45EB" w:rsidP="00BF3BA1">
      <w:pPr>
        <w:spacing w:after="0" w:line="240" w:lineRule="auto"/>
        <w:rPr>
          <w:b/>
          <w:sz w:val="24"/>
          <w:szCs w:val="24"/>
        </w:rPr>
      </w:pPr>
    </w:p>
    <w:p w:rsidR="008434A0" w:rsidRDefault="008434A0" w:rsidP="00BF3BA1">
      <w:pPr>
        <w:spacing w:after="0" w:line="240" w:lineRule="auto"/>
        <w:rPr>
          <w:sz w:val="24"/>
          <w:szCs w:val="24"/>
        </w:rPr>
      </w:pPr>
      <w:r w:rsidRPr="00DB4D9C">
        <w:rPr>
          <w:b/>
          <w:sz w:val="24"/>
          <w:szCs w:val="24"/>
        </w:rPr>
        <w:t xml:space="preserve">Robert A.J. Gagnon, </w:t>
      </w:r>
      <w:proofErr w:type="gramStart"/>
      <w:r w:rsidRPr="00DB4D9C">
        <w:rPr>
          <w:b/>
          <w:i/>
          <w:sz w:val="24"/>
          <w:szCs w:val="24"/>
        </w:rPr>
        <w:t>The</w:t>
      </w:r>
      <w:proofErr w:type="gramEnd"/>
      <w:r w:rsidRPr="00DB4D9C">
        <w:rPr>
          <w:b/>
          <w:i/>
          <w:sz w:val="24"/>
          <w:szCs w:val="24"/>
        </w:rPr>
        <w:t xml:space="preserve"> Bible and Homosexual Practice: Texts and Hermeneutics</w:t>
      </w:r>
      <w:r w:rsidRPr="00DB4D9C">
        <w:rPr>
          <w:b/>
          <w:sz w:val="24"/>
          <w:szCs w:val="24"/>
        </w:rPr>
        <w:t xml:space="preserve"> (Nashville: Abingdon, 2001)</w:t>
      </w:r>
    </w:p>
    <w:p w:rsidR="00DB4D9C" w:rsidRPr="00DB4D9C" w:rsidRDefault="00DB4D9C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is the most comprehensive scholarly statement of a traditional perspective.</w:t>
      </w:r>
    </w:p>
    <w:p w:rsidR="00BF3BA1" w:rsidRDefault="00BF3BA1" w:rsidP="00BF3BA1">
      <w:pPr>
        <w:spacing w:after="0" w:line="240" w:lineRule="auto"/>
        <w:rPr>
          <w:b/>
          <w:sz w:val="24"/>
          <w:szCs w:val="24"/>
        </w:rPr>
      </w:pPr>
    </w:p>
    <w:p w:rsidR="00CC45EB" w:rsidRDefault="00CC45EB" w:rsidP="00BF3BA1">
      <w:pPr>
        <w:spacing w:after="0" w:line="240" w:lineRule="auto"/>
        <w:rPr>
          <w:b/>
          <w:sz w:val="24"/>
          <w:szCs w:val="24"/>
        </w:rPr>
      </w:pPr>
    </w:p>
    <w:p w:rsidR="00D632C6" w:rsidRDefault="00D632C6" w:rsidP="00BF3BA1">
      <w:pPr>
        <w:spacing w:after="0" w:line="240" w:lineRule="auto"/>
        <w:rPr>
          <w:b/>
          <w:sz w:val="24"/>
          <w:szCs w:val="24"/>
        </w:rPr>
      </w:pPr>
      <w:proofErr w:type="gramStart"/>
      <w:r w:rsidRPr="00DB4D9C">
        <w:rPr>
          <w:b/>
          <w:sz w:val="24"/>
          <w:szCs w:val="24"/>
        </w:rPr>
        <w:t xml:space="preserve">Richard B. Hays, </w:t>
      </w:r>
      <w:r w:rsidRPr="00DB4D9C">
        <w:rPr>
          <w:b/>
          <w:i/>
          <w:sz w:val="24"/>
          <w:szCs w:val="24"/>
        </w:rPr>
        <w:t xml:space="preserve">The Moral Vision of the New Testament </w:t>
      </w:r>
      <w:r w:rsidRPr="00DB4D9C">
        <w:rPr>
          <w:b/>
          <w:sz w:val="24"/>
          <w:szCs w:val="24"/>
        </w:rPr>
        <w:t>(New York: Harper Collins, 1996), chapter 16.</w:t>
      </w:r>
      <w:proofErr w:type="gramEnd"/>
    </w:p>
    <w:p w:rsidR="00DB4D9C" w:rsidRDefault="00DB4D9C" w:rsidP="00BF3BA1">
      <w:pPr>
        <w:spacing w:after="0" w:line="240" w:lineRule="auto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Hays provides</w:t>
      </w:r>
      <w:proofErr w:type="gramEnd"/>
      <w:r>
        <w:rPr>
          <w:i/>
          <w:sz w:val="24"/>
          <w:szCs w:val="24"/>
        </w:rPr>
        <w:t xml:space="preserve"> the best short and accessible scholarly statement of a traditional perspective.</w:t>
      </w:r>
    </w:p>
    <w:p w:rsidR="00DB4D9C" w:rsidRPr="00DB4D9C" w:rsidRDefault="00DB4D9C" w:rsidP="00BF3BA1">
      <w:pPr>
        <w:spacing w:after="0" w:line="240" w:lineRule="auto"/>
        <w:rPr>
          <w:sz w:val="24"/>
          <w:szCs w:val="24"/>
        </w:rPr>
      </w:pPr>
    </w:p>
    <w:p w:rsidR="00BF3BA1" w:rsidRDefault="00BF3BA1" w:rsidP="00BF3BA1">
      <w:pPr>
        <w:spacing w:after="0" w:line="240" w:lineRule="auto"/>
        <w:rPr>
          <w:b/>
          <w:sz w:val="24"/>
          <w:szCs w:val="24"/>
        </w:rPr>
      </w:pPr>
    </w:p>
    <w:p w:rsidR="00CF5307" w:rsidRPr="00DB533A" w:rsidRDefault="00CF5307" w:rsidP="00BF3BA1">
      <w:pPr>
        <w:spacing w:after="0" w:line="240" w:lineRule="auto"/>
        <w:rPr>
          <w:b/>
          <w:sz w:val="24"/>
          <w:szCs w:val="24"/>
        </w:rPr>
      </w:pPr>
      <w:r w:rsidRPr="00DB533A">
        <w:rPr>
          <w:b/>
          <w:sz w:val="24"/>
          <w:szCs w:val="24"/>
        </w:rPr>
        <w:t xml:space="preserve">Thomas Hubbard, </w:t>
      </w:r>
      <w:r w:rsidRPr="00DB533A">
        <w:rPr>
          <w:b/>
          <w:i/>
          <w:sz w:val="24"/>
          <w:szCs w:val="24"/>
        </w:rPr>
        <w:t>Homosexuality in Greece and Rome: A Sourcebook of Basic Documents</w:t>
      </w:r>
      <w:r w:rsidRPr="00DB533A">
        <w:rPr>
          <w:b/>
          <w:sz w:val="24"/>
          <w:szCs w:val="24"/>
        </w:rPr>
        <w:t xml:space="preserve"> (</w:t>
      </w:r>
      <w:r w:rsidR="00DB533A">
        <w:rPr>
          <w:b/>
          <w:sz w:val="24"/>
          <w:szCs w:val="24"/>
        </w:rPr>
        <w:t>Berkeley: University of California Press, 2003)</w:t>
      </w:r>
    </w:p>
    <w:p w:rsidR="00DB533A" w:rsidRPr="00DB533A" w:rsidRDefault="00DB533A" w:rsidP="00BF3BA1">
      <w:pPr>
        <w:spacing w:after="0" w:line="240" w:lineRule="auto"/>
        <w:rPr>
          <w:i/>
          <w:sz w:val="24"/>
          <w:szCs w:val="24"/>
        </w:rPr>
      </w:pPr>
      <w:r w:rsidRPr="00DB533A">
        <w:rPr>
          <w:i/>
          <w:sz w:val="24"/>
          <w:szCs w:val="24"/>
        </w:rPr>
        <w:t>This is a valuable collection of primary sources from the ancient world.</w:t>
      </w:r>
    </w:p>
    <w:p w:rsidR="00CF5307" w:rsidRDefault="00CF5307" w:rsidP="00BF3BA1">
      <w:pPr>
        <w:spacing w:after="0" w:line="240" w:lineRule="auto"/>
        <w:rPr>
          <w:b/>
          <w:sz w:val="24"/>
          <w:szCs w:val="24"/>
        </w:rPr>
      </w:pPr>
    </w:p>
    <w:p w:rsidR="00BF3BA1" w:rsidRDefault="00BF3BA1" w:rsidP="00BF3BA1">
      <w:pPr>
        <w:spacing w:after="0" w:line="240" w:lineRule="auto"/>
        <w:rPr>
          <w:b/>
          <w:sz w:val="24"/>
          <w:szCs w:val="24"/>
        </w:rPr>
      </w:pPr>
    </w:p>
    <w:p w:rsidR="000548FA" w:rsidRDefault="000548FA" w:rsidP="00BF3BA1">
      <w:pPr>
        <w:spacing w:after="0" w:line="240" w:lineRule="auto"/>
        <w:rPr>
          <w:sz w:val="24"/>
          <w:szCs w:val="24"/>
        </w:rPr>
      </w:pPr>
      <w:r w:rsidRPr="00DB4D9C">
        <w:rPr>
          <w:b/>
          <w:sz w:val="24"/>
          <w:szCs w:val="24"/>
        </w:rPr>
        <w:t xml:space="preserve">Luke Timothy Johnson, </w:t>
      </w:r>
      <w:r w:rsidRPr="00DB4D9C">
        <w:rPr>
          <w:b/>
          <w:i/>
          <w:sz w:val="24"/>
          <w:szCs w:val="24"/>
        </w:rPr>
        <w:t>Scripture and Discernment</w:t>
      </w:r>
      <w:r w:rsidRPr="00DB4D9C">
        <w:rPr>
          <w:b/>
          <w:sz w:val="24"/>
          <w:szCs w:val="24"/>
        </w:rPr>
        <w:t xml:space="preserve"> (Nashville: Abingdon, 1983)</w:t>
      </w:r>
    </w:p>
    <w:p w:rsidR="0005233F" w:rsidRPr="0005233F" w:rsidRDefault="0005233F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classic treatment of how the church decides issues in relation to Scripture. </w:t>
      </w:r>
      <w:proofErr w:type="gramStart"/>
      <w:r>
        <w:rPr>
          <w:i/>
          <w:sz w:val="24"/>
          <w:szCs w:val="24"/>
        </w:rPr>
        <w:t>Same-sex relationships is</w:t>
      </w:r>
      <w:proofErr w:type="gramEnd"/>
      <w:r>
        <w:rPr>
          <w:i/>
          <w:sz w:val="24"/>
          <w:szCs w:val="24"/>
        </w:rPr>
        <w:t xml:space="preserve"> the focus of only part of the discussion, but its treatment has been influential.</w:t>
      </w:r>
    </w:p>
    <w:p w:rsidR="00DB4D9C" w:rsidRDefault="00DB4D9C" w:rsidP="00BF3BA1">
      <w:pPr>
        <w:spacing w:after="0" w:line="240" w:lineRule="auto"/>
        <w:rPr>
          <w:b/>
          <w:sz w:val="24"/>
          <w:szCs w:val="24"/>
        </w:rPr>
      </w:pPr>
    </w:p>
    <w:p w:rsidR="00BF3BA1" w:rsidRPr="00DB4D9C" w:rsidRDefault="00BF3BA1" w:rsidP="00BF3BA1">
      <w:pPr>
        <w:spacing w:after="0" w:line="240" w:lineRule="auto"/>
        <w:rPr>
          <w:b/>
          <w:sz w:val="24"/>
          <w:szCs w:val="24"/>
        </w:rPr>
      </w:pPr>
    </w:p>
    <w:p w:rsidR="008434A0" w:rsidRDefault="008434A0" w:rsidP="00BF3BA1">
      <w:pPr>
        <w:spacing w:after="0" w:line="240" w:lineRule="auto"/>
        <w:rPr>
          <w:b/>
          <w:sz w:val="24"/>
          <w:szCs w:val="24"/>
        </w:rPr>
      </w:pPr>
      <w:r w:rsidRPr="00DB4D9C">
        <w:rPr>
          <w:b/>
          <w:sz w:val="24"/>
          <w:szCs w:val="24"/>
        </w:rPr>
        <w:t xml:space="preserve">William Loader, </w:t>
      </w:r>
      <w:proofErr w:type="gramStart"/>
      <w:r w:rsidRPr="00DB4D9C">
        <w:rPr>
          <w:b/>
          <w:i/>
          <w:sz w:val="24"/>
          <w:szCs w:val="24"/>
        </w:rPr>
        <w:t>The</w:t>
      </w:r>
      <w:proofErr w:type="gramEnd"/>
      <w:r w:rsidRPr="00DB4D9C">
        <w:rPr>
          <w:b/>
          <w:i/>
          <w:sz w:val="24"/>
          <w:szCs w:val="24"/>
        </w:rPr>
        <w:t xml:space="preserve"> New Testament on Sexuality</w:t>
      </w:r>
      <w:r w:rsidRPr="00DB4D9C">
        <w:rPr>
          <w:b/>
          <w:sz w:val="24"/>
          <w:szCs w:val="24"/>
        </w:rPr>
        <w:t xml:space="preserve"> (Grand Rapids: Eerdmans, </w:t>
      </w:r>
      <w:r w:rsidR="000548FA" w:rsidRPr="00DB4D9C">
        <w:rPr>
          <w:b/>
          <w:sz w:val="24"/>
          <w:szCs w:val="24"/>
        </w:rPr>
        <w:t>2012)</w:t>
      </w:r>
    </w:p>
    <w:p w:rsidR="00DB4D9C" w:rsidRPr="008942C5" w:rsidRDefault="008942C5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Widely regarded as a milestone in NT scholarship, this is the fifth volume in Loader’s series</w:t>
      </w:r>
      <w:r w:rsidR="00BF3BA1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“Attitudes towards Sexuality in Judaism and Christianity in the Hellenistic Greco-Roman era.” Loader supports acceptance of same-sex relationships but does not think that the New Testament </w:t>
      </w:r>
      <w:r w:rsidR="009C6A49">
        <w:rPr>
          <w:i/>
          <w:sz w:val="24"/>
          <w:szCs w:val="24"/>
        </w:rPr>
        <w:t>texts agree</w:t>
      </w:r>
      <w:r w:rsidR="00BF3BA1">
        <w:rPr>
          <w:i/>
          <w:sz w:val="24"/>
          <w:szCs w:val="24"/>
        </w:rPr>
        <w:t xml:space="preserve"> with him</w:t>
      </w:r>
      <w:r>
        <w:rPr>
          <w:i/>
          <w:sz w:val="24"/>
          <w:szCs w:val="24"/>
        </w:rPr>
        <w:t xml:space="preserve">. </w:t>
      </w:r>
    </w:p>
    <w:p w:rsidR="00DB4D9C" w:rsidRDefault="00DB4D9C" w:rsidP="00BF3BA1">
      <w:pPr>
        <w:spacing w:after="0" w:line="240" w:lineRule="auto"/>
        <w:rPr>
          <w:b/>
          <w:sz w:val="24"/>
          <w:szCs w:val="24"/>
        </w:rPr>
      </w:pPr>
    </w:p>
    <w:p w:rsidR="00DB533A" w:rsidRDefault="00DB533A" w:rsidP="00BF3BA1">
      <w:pPr>
        <w:spacing w:after="0" w:line="240" w:lineRule="auto"/>
        <w:rPr>
          <w:sz w:val="24"/>
          <w:szCs w:val="24"/>
        </w:rPr>
      </w:pPr>
      <w:r w:rsidRPr="00DB533A">
        <w:rPr>
          <w:b/>
          <w:sz w:val="24"/>
          <w:szCs w:val="24"/>
        </w:rPr>
        <w:lastRenderedPageBreak/>
        <w:t xml:space="preserve">Dale Martin, </w:t>
      </w:r>
      <w:r w:rsidRPr="00DB533A">
        <w:rPr>
          <w:b/>
          <w:i/>
          <w:sz w:val="24"/>
          <w:szCs w:val="24"/>
        </w:rPr>
        <w:t>Sex and the Single Savior</w:t>
      </w:r>
      <w:r>
        <w:rPr>
          <w:b/>
          <w:sz w:val="24"/>
          <w:szCs w:val="24"/>
        </w:rPr>
        <w:t xml:space="preserve"> (Louisville: WJKP, 2006)</w:t>
      </w:r>
    </w:p>
    <w:p w:rsidR="00DB533A" w:rsidRDefault="00C41677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book makes a revisionist case in relation to 1 Corinthians 6:9 and Romans 1:26-27 from within a postmodern hermeneutical framework that argues against the possibility of hearing a voice in Scripture independent of our own.</w:t>
      </w:r>
    </w:p>
    <w:p w:rsidR="00BF3BA1" w:rsidRDefault="00BF3BA1">
      <w:pPr>
        <w:rPr>
          <w:b/>
          <w:sz w:val="24"/>
          <w:szCs w:val="24"/>
        </w:rPr>
      </w:pPr>
    </w:p>
    <w:p w:rsidR="00B30AAB" w:rsidRDefault="00B30AAB" w:rsidP="00DB4D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Robin </w:t>
      </w:r>
      <w:proofErr w:type="spellStart"/>
      <w:r>
        <w:rPr>
          <w:b/>
          <w:sz w:val="24"/>
          <w:szCs w:val="24"/>
        </w:rPr>
        <w:t>Scroggs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>The</w:t>
      </w:r>
      <w:proofErr w:type="gramEnd"/>
      <w:r>
        <w:rPr>
          <w:b/>
          <w:i/>
          <w:sz w:val="24"/>
          <w:szCs w:val="24"/>
        </w:rPr>
        <w:t xml:space="preserve"> New Testament and Homosexuality</w:t>
      </w:r>
      <w:r>
        <w:rPr>
          <w:b/>
          <w:sz w:val="24"/>
          <w:szCs w:val="24"/>
        </w:rPr>
        <w:t xml:space="preserve"> (Minneapolis: Fortress, 1983)</w:t>
      </w:r>
    </w:p>
    <w:p w:rsidR="00B30AAB" w:rsidRPr="00B30AAB" w:rsidRDefault="00B30AAB" w:rsidP="00DB4D9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Now a somewhat dated treatment, but this book is an important early attempt to argue that Paul is concerned only with exploitative, </w:t>
      </w:r>
      <w:proofErr w:type="spellStart"/>
      <w:r>
        <w:rPr>
          <w:i/>
          <w:sz w:val="24"/>
          <w:szCs w:val="24"/>
        </w:rPr>
        <w:t>pederastic</w:t>
      </w:r>
      <w:proofErr w:type="spellEnd"/>
      <w:r>
        <w:rPr>
          <w:i/>
          <w:sz w:val="24"/>
          <w:szCs w:val="24"/>
        </w:rPr>
        <w:t xml:space="preserve"> forms of same-sex intercourse. </w:t>
      </w:r>
    </w:p>
    <w:p w:rsidR="00DB533A" w:rsidRDefault="00DB533A" w:rsidP="00DB4D9C">
      <w:pPr>
        <w:spacing w:after="0" w:line="240" w:lineRule="auto"/>
        <w:rPr>
          <w:b/>
          <w:sz w:val="24"/>
          <w:szCs w:val="24"/>
        </w:rPr>
      </w:pPr>
    </w:p>
    <w:p w:rsidR="00BF3BA1" w:rsidRDefault="00BF3BA1" w:rsidP="00DB4D9C">
      <w:pPr>
        <w:spacing w:after="0" w:line="240" w:lineRule="auto"/>
        <w:rPr>
          <w:b/>
          <w:sz w:val="24"/>
          <w:szCs w:val="24"/>
        </w:rPr>
      </w:pPr>
    </w:p>
    <w:p w:rsidR="000548FA" w:rsidRDefault="000548FA" w:rsidP="00BF3BA1">
      <w:pPr>
        <w:spacing w:after="0" w:line="240" w:lineRule="auto"/>
        <w:rPr>
          <w:b/>
          <w:sz w:val="24"/>
          <w:szCs w:val="24"/>
        </w:rPr>
      </w:pPr>
      <w:r w:rsidRPr="00DB4D9C">
        <w:rPr>
          <w:b/>
          <w:sz w:val="24"/>
          <w:szCs w:val="24"/>
        </w:rPr>
        <w:t xml:space="preserve">Robert Song, </w:t>
      </w:r>
      <w:r w:rsidRPr="00DB4D9C">
        <w:rPr>
          <w:b/>
          <w:i/>
          <w:sz w:val="24"/>
          <w:szCs w:val="24"/>
        </w:rPr>
        <w:t>Covenant and Calling: A Theology of Same-Sex Relationships</w:t>
      </w:r>
      <w:r w:rsidRPr="00DB4D9C">
        <w:rPr>
          <w:b/>
          <w:sz w:val="24"/>
          <w:szCs w:val="24"/>
        </w:rPr>
        <w:t xml:space="preserve"> (London: SCM, 2014)</w:t>
      </w:r>
    </w:p>
    <w:p w:rsidR="008942C5" w:rsidRPr="008942C5" w:rsidRDefault="00CF5307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book comes from a</w:t>
      </w:r>
      <w:r w:rsidR="008942C5">
        <w:rPr>
          <w:i/>
          <w:sz w:val="24"/>
          <w:szCs w:val="24"/>
        </w:rPr>
        <w:t xml:space="preserve">n ethicist in the Episcopalian tradition </w:t>
      </w:r>
      <w:r w:rsidR="0066310E">
        <w:rPr>
          <w:i/>
          <w:sz w:val="24"/>
          <w:szCs w:val="24"/>
        </w:rPr>
        <w:t>who argues</w:t>
      </w:r>
      <w:r w:rsidR="008942C5">
        <w:rPr>
          <w:i/>
          <w:sz w:val="24"/>
          <w:szCs w:val="24"/>
        </w:rPr>
        <w:t xml:space="preserve"> that the church should accept same-sex relationships</w:t>
      </w:r>
      <w:r w:rsidR="0066310E">
        <w:rPr>
          <w:i/>
          <w:sz w:val="24"/>
          <w:szCs w:val="24"/>
        </w:rPr>
        <w:t>,</w:t>
      </w:r>
      <w:r w:rsidR="008942C5">
        <w:rPr>
          <w:i/>
          <w:sz w:val="24"/>
          <w:szCs w:val="24"/>
        </w:rPr>
        <w:t xml:space="preserve"> but as part of a different category of vocation from that of marriage.</w:t>
      </w:r>
    </w:p>
    <w:p w:rsidR="008942C5" w:rsidRDefault="008942C5" w:rsidP="00BF3BA1">
      <w:pPr>
        <w:spacing w:after="0" w:line="240" w:lineRule="auto"/>
        <w:rPr>
          <w:b/>
          <w:sz w:val="24"/>
          <w:szCs w:val="24"/>
        </w:rPr>
      </w:pPr>
    </w:p>
    <w:p w:rsidR="00BF3BA1" w:rsidRPr="00DB4D9C" w:rsidRDefault="00BF3BA1" w:rsidP="00BF3BA1">
      <w:pPr>
        <w:spacing w:after="0" w:line="240" w:lineRule="auto"/>
        <w:rPr>
          <w:b/>
          <w:sz w:val="24"/>
          <w:szCs w:val="24"/>
        </w:rPr>
      </w:pPr>
    </w:p>
    <w:p w:rsidR="000548FA" w:rsidRPr="00DB4D9C" w:rsidRDefault="000548FA" w:rsidP="00BF3BA1">
      <w:pPr>
        <w:spacing w:after="0" w:line="240" w:lineRule="auto"/>
        <w:rPr>
          <w:b/>
          <w:sz w:val="24"/>
          <w:szCs w:val="24"/>
        </w:rPr>
      </w:pPr>
      <w:r w:rsidRPr="00DB4D9C">
        <w:rPr>
          <w:b/>
          <w:sz w:val="24"/>
          <w:szCs w:val="24"/>
        </w:rPr>
        <w:t xml:space="preserve">Preston Sprinkle, “Paul and Homosexual Behavior: A Critical Evaluation of the Excessive-Lust Interpretation of Romans 1:26-27” in </w:t>
      </w:r>
      <w:r w:rsidRPr="00DB4D9C">
        <w:rPr>
          <w:b/>
          <w:i/>
          <w:sz w:val="24"/>
          <w:szCs w:val="24"/>
        </w:rPr>
        <w:t>Bulletin for Biblical Research</w:t>
      </w:r>
      <w:r w:rsidRPr="00DB4D9C">
        <w:rPr>
          <w:b/>
          <w:sz w:val="24"/>
          <w:szCs w:val="24"/>
        </w:rPr>
        <w:t xml:space="preserve"> 25.4 (2015), 497-518</w:t>
      </w:r>
    </w:p>
    <w:p w:rsidR="000548FA" w:rsidRDefault="000548FA" w:rsidP="00BF3BA1">
      <w:pPr>
        <w:spacing w:after="0" w:line="240" w:lineRule="auto"/>
        <w:rPr>
          <w:sz w:val="24"/>
          <w:szCs w:val="24"/>
        </w:rPr>
      </w:pPr>
      <w:r w:rsidRPr="00DB4D9C">
        <w:rPr>
          <w:b/>
          <w:sz w:val="24"/>
          <w:szCs w:val="24"/>
        </w:rPr>
        <w:t xml:space="preserve">Preston Sprinkle, </w:t>
      </w:r>
      <w:r w:rsidRPr="00DB4D9C">
        <w:rPr>
          <w:b/>
          <w:i/>
          <w:sz w:val="24"/>
          <w:szCs w:val="24"/>
        </w:rPr>
        <w:t xml:space="preserve">People to be </w:t>
      </w:r>
      <w:proofErr w:type="gramStart"/>
      <w:r w:rsidRPr="00DB4D9C">
        <w:rPr>
          <w:b/>
          <w:i/>
          <w:sz w:val="24"/>
          <w:szCs w:val="24"/>
        </w:rPr>
        <w:t>Loved</w:t>
      </w:r>
      <w:proofErr w:type="gramEnd"/>
      <w:r w:rsidRPr="00DB4D9C">
        <w:rPr>
          <w:b/>
          <w:i/>
          <w:sz w:val="24"/>
          <w:szCs w:val="24"/>
        </w:rPr>
        <w:t>: Why Homosexuality is not just an issue</w:t>
      </w:r>
      <w:r w:rsidR="00D632C6" w:rsidRPr="00DB4D9C">
        <w:rPr>
          <w:b/>
          <w:sz w:val="24"/>
          <w:szCs w:val="24"/>
        </w:rPr>
        <w:t xml:space="preserve"> (Grand Rapids: Zondervan, 2015)</w:t>
      </w:r>
    </w:p>
    <w:p w:rsidR="008942C5" w:rsidRPr="008942C5" w:rsidRDefault="00CF5307" w:rsidP="00BF3BA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These items are written by a</w:t>
      </w:r>
      <w:r w:rsidR="0005233F">
        <w:rPr>
          <w:i/>
          <w:sz w:val="24"/>
          <w:szCs w:val="24"/>
        </w:rPr>
        <w:t xml:space="preserve"> younger evangelical scholar</w:t>
      </w:r>
      <w:r>
        <w:rPr>
          <w:i/>
          <w:sz w:val="24"/>
          <w:szCs w:val="24"/>
        </w:rPr>
        <w:t>,</w:t>
      </w:r>
      <w:r w:rsidR="0005233F">
        <w:rPr>
          <w:i/>
          <w:sz w:val="24"/>
          <w:szCs w:val="24"/>
        </w:rPr>
        <w:t xml:space="preserve"> engaging </w:t>
      </w:r>
      <w:r>
        <w:rPr>
          <w:i/>
          <w:sz w:val="24"/>
          <w:szCs w:val="24"/>
        </w:rPr>
        <w:t xml:space="preserve">the issues </w:t>
      </w:r>
      <w:r w:rsidR="0005233F">
        <w:rPr>
          <w:i/>
          <w:sz w:val="24"/>
          <w:szCs w:val="24"/>
        </w:rPr>
        <w:t>from a traditional perspective but interacting with recent arguments from revisionist scholars in a fresh way.</w:t>
      </w:r>
    </w:p>
    <w:sectPr w:rsidR="008942C5" w:rsidRPr="0089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A0"/>
    <w:rsid w:val="0005233F"/>
    <w:rsid w:val="000548FA"/>
    <w:rsid w:val="00105240"/>
    <w:rsid w:val="002A6C11"/>
    <w:rsid w:val="002E46B6"/>
    <w:rsid w:val="00381D3C"/>
    <w:rsid w:val="0066310E"/>
    <w:rsid w:val="008434A0"/>
    <w:rsid w:val="008942C5"/>
    <w:rsid w:val="008C5973"/>
    <w:rsid w:val="009C6A49"/>
    <w:rsid w:val="00B10178"/>
    <w:rsid w:val="00B30AAB"/>
    <w:rsid w:val="00BF3BA1"/>
    <w:rsid w:val="00C41677"/>
    <w:rsid w:val="00CC45EB"/>
    <w:rsid w:val="00CF5307"/>
    <w:rsid w:val="00D632C6"/>
    <w:rsid w:val="00DB4D9C"/>
    <w:rsid w:val="00DB533A"/>
    <w:rsid w:val="00E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Park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Chester, Stephen</dc:creator>
  <cp:lastModifiedBy>The Creative Office</cp:lastModifiedBy>
  <cp:revision>2</cp:revision>
  <dcterms:created xsi:type="dcterms:W3CDTF">2016-03-17T17:52:00Z</dcterms:created>
  <dcterms:modified xsi:type="dcterms:W3CDTF">2016-03-17T17:52:00Z</dcterms:modified>
</cp:coreProperties>
</file>