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81DE" w14:textId="0A347DD8" w:rsidR="006F033E" w:rsidRDefault="006F033E" w:rsidP="006F033E">
      <w:pPr>
        <w:pStyle w:val="NormalWeb"/>
      </w:pPr>
      <w:r>
        <w:rPr>
          <w:rStyle w:val="Strong"/>
          <w:rFonts w:eastAsiaTheme="majorEastAsia"/>
        </w:rPr>
        <w:t xml:space="preserve">Director of Children’s Ministries (Part-Time, </w:t>
      </w:r>
      <w:r w:rsidR="00F867A9">
        <w:rPr>
          <w:rStyle w:val="Strong"/>
          <w:rFonts w:eastAsiaTheme="majorEastAsia"/>
        </w:rPr>
        <w:t>16-</w:t>
      </w:r>
      <w:r>
        <w:rPr>
          <w:rStyle w:val="Strong"/>
          <w:rFonts w:eastAsiaTheme="majorEastAsia"/>
        </w:rPr>
        <w:t>20 hours/week)</w:t>
      </w:r>
      <w:r>
        <w:br/>
      </w:r>
      <w:r>
        <w:rPr>
          <w:rStyle w:val="Strong"/>
          <w:rFonts w:eastAsiaTheme="majorEastAsia"/>
        </w:rPr>
        <w:t xml:space="preserve">Newport Covenant Church – </w:t>
      </w:r>
      <w:r w:rsidR="00F867A9">
        <w:rPr>
          <w:rStyle w:val="Strong"/>
          <w:rFonts w:eastAsiaTheme="majorEastAsia"/>
        </w:rPr>
        <w:t xml:space="preserve">12800 Coal Creek Parkway, </w:t>
      </w:r>
      <w:r>
        <w:rPr>
          <w:rStyle w:val="Strong"/>
          <w:rFonts w:eastAsiaTheme="majorEastAsia"/>
        </w:rPr>
        <w:t>Bellevue, WA</w:t>
      </w:r>
    </w:p>
    <w:p w14:paraId="57A8E708" w14:textId="77777777" w:rsidR="006F033E" w:rsidRDefault="006F033E" w:rsidP="006F033E">
      <w:pPr>
        <w:pStyle w:val="NormalWeb"/>
      </w:pPr>
      <w:r>
        <w:rPr>
          <w:rStyle w:val="Strong"/>
          <w:rFonts w:eastAsiaTheme="majorEastAsia"/>
        </w:rPr>
        <w:t>Purpose</w:t>
      </w:r>
      <w:r>
        <w:br/>
        <w:t>The Director of Children’s Ministries will oversee and coordinate all aspects of Newport Covenant Church’s Sunday Kid’s Church and Wednesday Night children’s programs. This role includes recruiting, equipping, and encouraging volunteers; ensuring biblical, Christ-centered teaching; and fostering a safe, engaging, and loving environment where children can grow in their relationship with Jesus and their church community.</w:t>
      </w:r>
    </w:p>
    <w:p w14:paraId="05B3FF64" w14:textId="77777777" w:rsidR="006F033E" w:rsidRDefault="006F033E" w:rsidP="006F033E">
      <w:pPr>
        <w:pStyle w:val="NormalWeb"/>
      </w:pPr>
      <w:r>
        <w:rPr>
          <w:rStyle w:val="Strong"/>
          <w:rFonts w:eastAsiaTheme="majorEastAsia"/>
        </w:rPr>
        <w:t>Accountability &amp; Supervision</w:t>
      </w:r>
    </w:p>
    <w:p w14:paraId="65595EDE" w14:textId="603A42C1" w:rsidR="006F033E" w:rsidRDefault="006F033E" w:rsidP="006F033E">
      <w:pPr>
        <w:pStyle w:val="NormalWeb"/>
        <w:numPr>
          <w:ilvl w:val="0"/>
          <w:numId w:val="1"/>
        </w:numPr>
      </w:pPr>
      <w:r w:rsidRPr="0023728A">
        <w:rPr>
          <w:color w:val="000000" w:themeColor="text1"/>
        </w:rPr>
        <w:t xml:space="preserve">Reports to the </w:t>
      </w:r>
      <w:r w:rsidR="00101DF6" w:rsidRPr="0023728A">
        <w:rPr>
          <w:color w:val="000000" w:themeColor="text1"/>
        </w:rPr>
        <w:t>Pastor of Youth and Families</w:t>
      </w:r>
      <w:r w:rsidRPr="0023728A">
        <w:rPr>
          <w:color w:val="000000" w:themeColor="text1"/>
        </w:rPr>
        <w:t>.</w:t>
      </w:r>
    </w:p>
    <w:p w14:paraId="309945B0" w14:textId="65175B79" w:rsidR="006F033E" w:rsidRDefault="00101DF6" w:rsidP="006F033E">
      <w:pPr>
        <w:pStyle w:val="NormalWeb"/>
        <w:numPr>
          <w:ilvl w:val="0"/>
          <w:numId w:val="1"/>
        </w:numPr>
      </w:pPr>
      <w:r w:rsidRPr="0023728A">
        <w:rPr>
          <w:color w:val="000000" w:themeColor="text1"/>
        </w:rPr>
        <w:t>Forms a leadership team of volunteers</w:t>
      </w:r>
      <w:r w:rsidR="00AD791A" w:rsidRPr="0023728A">
        <w:rPr>
          <w:color w:val="000000" w:themeColor="text1"/>
        </w:rPr>
        <w:t xml:space="preserve"> and</w:t>
      </w:r>
      <w:r w:rsidRPr="0023728A">
        <w:rPr>
          <w:color w:val="000000" w:themeColor="text1"/>
        </w:rPr>
        <w:t xml:space="preserve"> s</w:t>
      </w:r>
      <w:r w:rsidR="006F033E" w:rsidRPr="0023728A">
        <w:rPr>
          <w:color w:val="000000" w:themeColor="text1"/>
        </w:rPr>
        <w:t>upervises</w:t>
      </w:r>
      <w:r w:rsidR="006F033E">
        <w:t xml:space="preserve"> volunteers </w:t>
      </w:r>
      <w:r w:rsidR="00AD5D91">
        <w:t xml:space="preserve">and interns </w:t>
      </w:r>
      <w:r w:rsidR="006F033E">
        <w:t>serving in Kid’s Church and Wednesday Night programs.</w:t>
      </w:r>
    </w:p>
    <w:p w14:paraId="03133F04" w14:textId="77777777" w:rsidR="006F033E" w:rsidRDefault="006F033E" w:rsidP="006F033E">
      <w:pPr>
        <w:pStyle w:val="NormalWeb"/>
      </w:pPr>
      <w:r>
        <w:rPr>
          <w:rStyle w:val="Strong"/>
          <w:rFonts w:eastAsiaTheme="majorEastAsia"/>
        </w:rPr>
        <w:t>Responsibilities</w:t>
      </w:r>
    </w:p>
    <w:p w14:paraId="14653A46" w14:textId="452E8FEB" w:rsidR="006F033E" w:rsidRDefault="006F033E" w:rsidP="006F033E">
      <w:pPr>
        <w:pStyle w:val="NormalWeb"/>
        <w:numPr>
          <w:ilvl w:val="0"/>
          <w:numId w:val="2"/>
        </w:numPr>
      </w:pPr>
      <w:r>
        <w:t>Provide leadership and oversight for the Sunday Kid’s Church program (</w:t>
      </w:r>
      <w:r w:rsidR="00FE241F">
        <w:t xml:space="preserve">Infant/Nursery to </w:t>
      </w:r>
      <w:r>
        <w:t>5th Grade) and the Wednesday Night Kid’s Crew program (Pre-K–5th Grade).</w:t>
      </w:r>
    </w:p>
    <w:p w14:paraId="0A793D4B" w14:textId="77777777" w:rsidR="006F033E" w:rsidRDefault="006F033E" w:rsidP="006F033E">
      <w:pPr>
        <w:pStyle w:val="NormalWeb"/>
        <w:numPr>
          <w:ilvl w:val="0"/>
          <w:numId w:val="2"/>
        </w:numPr>
      </w:pPr>
      <w:r>
        <w:t>Recruit, train, schedule, and encourage volunteers for both programs.</w:t>
      </w:r>
    </w:p>
    <w:p w14:paraId="683110A7" w14:textId="77777777" w:rsidR="006F033E" w:rsidRDefault="006F033E" w:rsidP="006F033E">
      <w:pPr>
        <w:pStyle w:val="NormalWeb"/>
        <w:numPr>
          <w:ilvl w:val="0"/>
          <w:numId w:val="2"/>
        </w:numPr>
      </w:pPr>
      <w:r>
        <w:t>Develop and implement engaging, biblically grounded curriculum.</w:t>
      </w:r>
    </w:p>
    <w:p w14:paraId="3D58CF87" w14:textId="77777777" w:rsidR="006F033E" w:rsidRDefault="006F033E" w:rsidP="006F033E">
      <w:pPr>
        <w:pStyle w:val="NormalWeb"/>
        <w:numPr>
          <w:ilvl w:val="0"/>
          <w:numId w:val="2"/>
        </w:numPr>
      </w:pPr>
      <w:r>
        <w:t>Ensure safe and welcoming environments for children, including adherence to NCC’s child protection policies.</w:t>
      </w:r>
    </w:p>
    <w:p w14:paraId="131E475C" w14:textId="77777777" w:rsidR="006F033E" w:rsidRDefault="006F033E" w:rsidP="006F033E">
      <w:pPr>
        <w:pStyle w:val="NormalWeb"/>
        <w:numPr>
          <w:ilvl w:val="0"/>
          <w:numId w:val="2"/>
        </w:numPr>
      </w:pPr>
      <w:r>
        <w:t>Partner with parents to support children’s spiritual growth.</w:t>
      </w:r>
    </w:p>
    <w:p w14:paraId="0BA45BAF" w14:textId="77777777" w:rsidR="006F033E" w:rsidRDefault="006F033E" w:rsidP="006F033E">
      <w:pPr>
        <w:pStyle w:val="NormalWeb"/>
        <w:numPr>
          <w:ilvl w:val="0"/>
          <w:numId w:val="2"/>
        </w:numPr>
      </w:pPr>
      <w:r>
        <w:t>Plan and coordinate special children’s events as needed.</w:t>
      </w:r>
    </w:p>
    <w:p w14:paraId="3B5DF216" w14:textId="77777777" w:rsidR="006F033E" w:rsidRDefault="006F033E" w:rsidP="006F033E">
      <w:pPr>
        <w:pStyle w:val="NormalWeb"/>
        <w:numPr>
          <w:ilvl w:val="0"/>
          <w:numId w:val="2"/>
        </w:numPr>
      </w:pPr>
      <w:r>
        <w:t>Collaborate with other ministry leaders and staff to align children’s ministries with the church’s overall mission.</w:t>
      </w:r>
    </w:p>
    <w:p w14:paraId="1E1D0199" w14:textId="77777777" w:rsidR="006F033E" w:rsidRDefault="006F033E" w:rsidP="006F033E">
      <w:pPr>
        <w:pStyle w:val="NormalWeb"/>
        <w:numPr>
          <w:ilvl w:val="0"/>
          <w:numId w:val="2"/>
        </w:numPr>
      </w:pPr>
      <w:r>
        <w:t>Maintain records, budgets, and program materials.</w:t>
      </w:r>
    </w:p>
    <w:p w14:paraId="59D3089F" w14:textId="77777777" w:rsidR="006F033E" w:rsidRDefault="006F033E" w:rsidP="006F033E">
      <w:pPr>
        <w:pStyle w:val="NormalWeb"/>
        <w:numPr>
          <w:ilvl w:val="0"/>
          <w:numId w:val="2"/>
        </w:numPr>
      </w:pPr>
      <w:r>
        <w:t>Pray regularly for children, families, and volunteers.</w:t>
      </w:r>
    </w:p>
    <w:p w14:paraId="0FFEA4E4" w14:textId="77777777" w:rsidR="006F033E" w:rsidRDefault="006F033E" w:rsidP="006F033E">
      <w:pPr>
        <w:pStyle w:val="NormalWeb"/>
      </w:pPr>
      <w:r>
        <w:rPr>
          <w:rStyle w:val="Strong"/>
          <w:rFonts w:eastAsiaTheme="majorEastAsia"/>
        </w:rPr>
        <w:t>Qualifications</w:t>
      </w:r>
    </w:p>
    <w:p w14:paraId="37086C3C" w14:textId="77777777" w:rsidR="006F033E" w:rsidRDefault="006F033E" w:rsidP="006F033E">
      <w:pPr>
        <w:pStyle w:val="NormalWeb"/>
        <w:numPr>
          <w:ilvl w:val="0"/>
          <w:numId w:val="3"/>
        </w:numPr>
      </w:pPr>
      <w:r>
        <w:t>Bachelor’s degree in Christian Ministry, Children’s Ministry, or Youth Ministry preferred (or equivalent experience).</w:t>
      </w:r>
    </w:p>
    <w:p w14:paraId="592D167B" w14:textId="77777777" w:rsidR="006F033E" w:rsidRDefault="006F033E" w:rsidP="006F033E">
      <w:pPr>
        <w:pStyle w:val="NormalWeb"/>
        <w:numPr>
          <w:ilvl w:val="0"/>
          <w:numId w:val="3"/>
        </w:numPr>
      </w:pPr>
      <w:r>
        <w:t>Previous experience working with children in a church or ministry context preferred.</w:t>
      </w:r>
    </w:p>
    <w:p w14:paraId="31C460F9" w14:textId="77777777" w:rsidR="006F033E" w:rsidRDefault="006F033E" w:rsidP="006F033E">
      <w:pPr>
        <w:pStyle w:val="NormalWeb"/>
        <w:numPr>
          <w:ilvl w:val="0"/>
          <w:numId w:val="3"/>
        </w:numPr>
      </w:pPr>
      <w:r>
        <w:t>A personal and active relationship with Jesus Christ.</w:t>
      </w:r>
    </w:p>
    <w:p w14:paraId="55C906B3" w14:textId="77777777" w:rsidR="006F033E" w:rsidRDefault="006F033E" w:rsidP="006F033E">
      <w:pPr>
        <w:pStyle w:val="NormalWeb"/>
        <w:numPr>
          <w:ilvl w:val="0"/>
          <w:numId w:val="3"/>
        </w:numPr>
      </w:pPr>
      <w:r>
        <w:t>Strong organizational, leadership, and communication skills.</w:t>
      </w:r>
    </w:p>
    <w:p w14:paraId="1C12DD7E" w14:textId="77777777" w:rsidR="006F033E" w:rsidRDefault="006F033E" w:rsidP="006F033E">
      <w:pPr>
        <w:pStyle w:val="NormalWeb"/>
        <w:numPr>
          <w:ilvl w:val="0"/>
          <w:numId w:val="3"/>
        </w:numPr>
      </w:pPr>
      <w:r>
        <w:t>Ability to recruit, inspire, and equip volunteers.</w:t>
      </w:r>
    </w:p>
    <w:p w14:paraId="1AC7E3CC" w14:textId="77777777" w:rsidR="006F033E" w:rsidRDefault="006F033E" w:rsidP="006F033E">
      <w:pPr>
        <w:pStyle w:val="NormalWeb"/>
        <w:numPr>
          <w:ilvl w:val="0"/>
          <w:numId w:val="3"/>
        </w:numPr>
      </w:pPr>
      <w:r>
        <w:t>Agreement with NCC’s mission and philosophy of ministry.</w:t>
      </w:r>
    </w:p>
    <w:p w14:paraId="017AC55B" w14:textId="77777777" w:rsidR="006F033E" w:rsidRDefault="006F033E" w:rsidP="006F033E">
      <w:pPr>
        <w:pStyle w:val="NormalWeb"/>
        <w:numPr>
          <w:ilvl w:val="0"/>
          <w:numId w:val="3"/>
        </w:numPr>
      </w:pPr>
      <w:r>
        <w:t>Pass a criminal background check.</w:t>
      </w:r>
    </w:p>
    <w:p w14:paraId="5DF1E908" w14:textId="1D2F47F3" w:rsidR="006F033E" w:rsidRDefault="006F033E" w:rsidP="006F033E">
      <w:pPr>
        <w:pStyle w:val="NormalWeb"/>
      </w:pPr>
      <w:r>
        <w:rPr>
          <w:rStyle w:val="Strong"/>
          <w:rFonts w:eastAsiaTheme="majorEastAsia"/>
        </w:rPr>
        <w:t>Time Commitment</w:t>
      </w:r>
      <w:r>
        <w:br/>
      </w:r>
      <w:r w:rsidR="00F867A9">
        <w:t>16-</w:t>
      </w:r>
      <w:r>
        <w:t>20 hours per week, including Sunday mornings, Wednesday evenings, and additional planning/administrative hours. Some special events and meetings may require weekend or evening availability.</w:t>
      </w:r>
    </w:p>
    <w:p w14:paraId="2776187B" w14:textId="5E613F9E" w:rsidR="00F867A9" w:rsidRDefault="00F867A9" w:rsidP="006F033E">
      <w:pPr>
        <w:pStyle w:val="NormalWeb"/>
        <w:rPr>
          <w:rStyle w:val="Strong"/>
          <w:rFonts w:eastAsiaTheme="majorEastAsia"/>
          <w:b w:val="0"/>
          <w:bCs w:val="0"/>
        </w:rPr>
      </w:pPr>
      <w:r>
        <w:rPr>
          <w:rStyle w:val="Strong"/>
          <w:rFonts w:eastAsiaTheme="majorEastAsia"/>
        </w:rPr>
        <w:lastRenderedPageBreak/>
        <w:t xml:space="preserve">Compensation </w:t>
      </w:r>
      <w:r>
        <w:rPr>
          <w:rStyle w:val="Strong"/>
          <w:rFonts w:eastAsiaTheme="majorEastAsia"/>
          <w:b w:val="0"/>
          <w:bCs w:val="0"/>
        </w:rPr>
        <w:t>– as negotiated</w:t>
      </w:r>
      <w:r w:rsidR="00F955ED">
        <w:rPr>
          <w:rStyle w:val="Strong"/>
          <w:rFonts w:eastAsiaTheme="majorEastAsia"/>
          <w:b w:val="0"/>
          <w:bCs w:val="0"/>
        </w:rPr>
        <w:t xml:space="preserve"> depending on education and experience</w:t>
      </w:r>
      <w:r>
        <w:rPr>
          <w:rStyle w:val="Strong"/>
          <w:rFonts w:eastAsiaTheme="majorEastAsia"/>
          <w:b w:val="0"/>
          <w:bCs w:val="0"/>
        </w:rPr>
        <w:t xml:space="preserve">. </w:t>
      </w:r>
    </w:p>
    <w:p w14:paraId="4EB2AA65" w14:textId="77777777" w:rsidR="00F867A9" w:rsidRDefault="00F867A9" w:rsidP="00F867A9">
      <w:pPr>
        <w:pStyle w:val="NormalWeb"/>
        <w:spacing w:before="0" w:beforeAutospacing="0" w:after="120" w:afterAutospacing="0"/>
        <w:rPr>
          <w:rStyle w:val="Strong"/>
          <w:rFonts w:eastAsiaTheme="majorEastAsia"/>
        </w:rPr>
      </w:pPr>
      <w:bookmarkStart w:id="0" w:name="_Hlk205914928"/>
      <w:r w:rsidRPr="00F867A9">
        <w:rPr>
          <w:rStyle w:val="Strong"/>
          <w:rFonts w:eastAsiaTheme="majorEastAsia"/>
        </w:rPr>
        <w:t xml:space="preserve">Contact: </w:t>
      </w:r>
    </w:p>
    <w:p w14:paraId="4BE55374" w14:textId="77777777" w:rsidR="00F867A9" w:rsidRDefault="00F867A9" w:rsidP="00F867A9">
      <w:pPr>
        <w:pStyle w:val="NormalWeb"/>
        <w:spacing w:before="0" w:beforeAutospacing="0" w:after="120" w:afterAutospacing="0"/>
        <w:sectPr w:rsidR="00F867A9">
          <w:footerReference w:type="default" r:id="rId7"/>
          <w:pgSz w:w="12240" w:h="15840"/>
          <w:pgMar w:top="1440" w:right="1440" w:bottom="1440" w:left="1440" w:header="720" w:footer="720" w:gutter="0"/>
          <w:cols w:space="720"/>
          <w:docGrid w:linePitch="360"/>
        </w:sectPr>
      </w:pPr>
    </w:p>
    <w:p w14:paraId="752C19A9" w14:textId="0CB31ED6" w:rsidR="00F867A9" w:rsidRDefault="00F867A9" w:rsidP="00F867A9">
      <w:pPr>
        <w:pStyle w:val="NormalWeb"/>
        <w:spacing w:before="0" w:beforeAutospacing="0" w:after="120" w:afterAutospacing="0"/>
      </w:pPr>
      <w:r>
        <w:t xml:space="preserve">Jim Giordano – Lay Children’s Leader </w:t>
      </w:r>
    </w:p>
    <w:p w14:paraId="22543C13" w14:textId="5D147728" w:rsidR="00F867A9" w:rsidRDefault="00F867A9" w:rsidP="00F867A9">
      <w:pPr>
        <w:pStyle w:val="NormalWeb"/>
        <w:spacing w:before="0" w:beforeAutospacing="0" w:after="120" w:afterAutospacing="0"/>
      </w:pPr>
      <w:r>
        <w:t>(425) 985-4259</w:t>
      </w:r>
    </w:p>
    <w:p w14:paraId="5DB8A46E" w14:textId="242FBF99" w:rsidR="00F867A9" w:rsidRDefault="00F867A9" w:rsidP="00F867A9">
      <w:pPr>
        <w:pStyle w:val="NormalWeb"/>
        <w:spacing w:before="0" w:beforeAutospacing="0" w:after="120" w:afterAutospacing="0"/>
      </w:pPr>
      <w:hyperlink r:id="rId8" w:history="1">
        <w:r w:rsidRPr="00CD2815">
          <w:rPr>
            <w:rStyle w:val="Hyperlink"/>
          </w:rPr>
          <w:t>carcrazywon@gmail.com</w:t>
        </w:r>
      </w:hyperlink>
    </w:p>
    <w:p w14:paraId="65E34D1A" w14:textId="5161620F" w:rsidR="00F867A9" w:rsidRDefault="00F867A9" w:rsidP="00F867A9">
      <w:pPr>
        <w:pStyle w:val="NormalWeb"/>
        <w:spacing w:before="0" w:beforeAutospacing="0" w:after="120" w:afterAutospacing="0"/>
      </w:pPr>
      <w:r>
        <w:t>Pastor Merrie Carson – Church Chair</w:t>
      </w:r>
    </w:p>
    <w:p w14:paraId="73CB8488" w14:textId="79528F5E" w:rsidR="00F867A9" w:rsidRDefault="00F867A9" w:rsidP="00F867A9">
      <w:pPr>
        <w:pStyle w:val="NormalWeb"/>
        <w:spacing w:before="0" w:beforeAutospacing="0" w:after="120" w:afterAutospacing="0"/>
      </w:pPr>
      <w:r>
        <w:t>(206) 550-4969</w:t>
      </w:r>
    </w:p>
    <w:p w14:paraId="5CA69561" w14:textId="142EB1A2" w:rsidR="00F867A9" w:rsidRDefault="00F867A9" w:rsidP="00F867A9">
      <w:pPr>
        <w:pStyle w:val="NormalWeb"/>
        <w:spacing w:before="0" w:beforeAutospacing="0" w:after="120" w:afterAutospacing="0"/>
      </w:pPr>
      <w:r>
        <w:t>merriecarson@comcast.net</w:t>
      </w:r>
    </w:p>
    <w:bookmarkEnd w:id="0"/>
    <w:p w14:paraId="37BF732A" w14:textId="77777777" w:rsidR="00F867A9" w:rsidRDefault="00F867A9" w:rsidP="006F033E">
      <w:pPr>
        <w:pStyle w:val="NormalWeb"/>
        <w:sectPr w:rsidR="00F867A9" w:rsidSect="00F867A9">
          <w:type w:val="continuous"/>
          <w:pgSz w:w="12240" w:h="15840"/>
          <w:pgMar w:top="1440" w:right="1440" w:bottom="1440" w:left="1440" w:header="720" w:footer="720" w:gutter="0"/>
          <w:cols w:num="2" w:space="720"/>
          <w:docGrid w:linePitch="360"/>
        </w:sectPr>
      </w:pPr>
    </w:p>
    <w:p w14:paraId="06A31EAC" w14:textId="77777777" w:rsidR="00274025" w:rsidRDefault="00274025" w:rsidP="00FE241F"/>
    <w:sectPr w:rsidR="00274025" w:rsidSect="00F867A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8DB2" w14:textId="77777777" w:rsidR="008B21F2" w:rsidRDefault="008B21F2" w:rsidP="0023728A">
      <w:pPr>
        <w:spacing w:after="0" w:line="240" w:lineRule="auto"/>
      </w:pPr>
      <w:r>
        <w:separator/>
      </w:r>
    </w:p>
  </w:endnote>
  <w:endnote w:type="continuationSeparator" w:id="0">
    <w:p w14:paraId="0A9E00BF" w14:textId="77777777" w:rsidR="008B21F2" w:rsidRDefault="008B21F2" w:rsidP="0023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5D9A" w14:textId="57B51537" w:rsidR="0023728A" w:rsidRPr="0023728A" w:rsidRDefault="0023728A" w:rsidP="0023728A">
    <w:pPr>
      <w:pStyle w:val="Footer"/>
      <w:jc w:val="right"/>
      <w:rPr>
        <w:sz w:val="16"/>
        <w:szCs w:val="16"/>
      </w:rPr>
    </w:pPr>
    <w:r w:rsidRPr="0023728A">
      <w:rPr>
        <w:sz w:val="16"/>
        <w:szCs w:val="16"/>
      </w:rPr>
      <w:t>20250820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6ED5" w14:textId="77777777" w:rsidR="008B21F2" w:rsidRDefault="008B21F2" w:rsidP="0023728A">
      <w:pPr>
        <w:spacing w:after="0" w:line="240" w:lineRule="auto"/>
      </w:pPr>
      <w:r>
        <w:separator/>
      </w:r>
    </w:p>
  </w:footnote>
  <w:footnote w:type="continuationSeparator" w:id="0">
    <w:p w14:paraId="71B9A7CA" w14:textId="77777777" w:rsidR="008B21F2" w:rsidRDefault="008B21F2" w:rsidP="00237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852"/>
    <w:multiLevelType w:val="multilevel"/>
    <w:tmpl w:val="E7C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62021"/>
    <w:multiLevelType w:val="multilevel"/>
    <w:tmpl w:val="B1D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035FF"/>
    <w:multiLevelType w:val="multilevel"/>
    <w:tmpl w:val="80C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932108">
    <w:abstractNumId w:val="1"/>
  </w:num>
  <w:num w:numId="2" w16cid:durableId="1133598765">
    <w:abstractNumId w:val="0"/>
  </w:num>
  <w:num w:numId="3" w16cid:durableId="105347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3E"/>
    <w:rsid w:val="000C673E"/>
    <w:rsid w:val="00101DF6"/>
    <w:rsid w:val="0010706A"/>
    <w:rsid w:val="001E0809"/>
    <w:rsid w:val="0023728A"/>
    <w:rsid w:val="00274025"/>
    <w:rsid w:val="003406F5"/>
    <w:rsid w:val="00431525"/>
    <w:rsid w:val="00473BD5"/>
    <w:rsid w:val="0056524B"/>
    <w:rsid w:val="00574D5F"/>
    <w:rsid w:val="006F033E"/>
    <w:rsid w:val="006F64FB"/>
    <w:rsid w:val="00735576"/>
    <w:rsid w:val="008B21F2"/>
    <w:rsid w:val="00912977"/>
    <w:rsid w:val="009612C5"/>
    <w:rsid w:val="00AB3279"/>
    <w:rsid w:val="00AD5D91"/>
    <w:rsid w:val="00AD791A"/>
    <w:rsid w:val="00AE0FB5"/>
    <w:rsid w:val="00DA56E0"/>
    <w:rsid w:val="00F867A9"/>
    <w:rsid w:val="00F955ED"/>
    <w:rsid w:val="00FE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6149"/>
  <w15:chartTrackingRefBased/>
  <w15:docId w15:val="{2D2438C2-119A-41B2-B370-8C458C1E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33E"/>
    <w:rPr>
      <w:rFonts w:eastAsiaTheme="majorEastAsia" w:cstheme="majorBidi"/>
      <w:color w:val="272727" w:themeColor="text1" w:themeTint="D8"/>
    </w:rPr>
  </w:style>
  <w:style w:type="paragraph" w:styleId="Title">
    <w:name w:val="Title"/>
    <w:basedOn w:val="Normal"/>
    <w:next w:val="Normal"/>
    <w:link w:val="TitleChar"/>
    <w:uiPriority w:val="10"/>
    <w:qFormat/>
    <w:rsid w:val="006F0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33E"/>
    <w:pPr>
      <w:spacing w:before="160"/>
      <w:jc w:val="center"/>
    </w:pPr>
    <w:rPr>
      <w:i/>
      <w:iCs/>
      <w:color w:val="404040" w:themeColor="text1" w:themeTint="BF"/>
    </w:rPr>
  </w:style>
  <w:style w:type="character" w:customStyle="1" w:styleId="QuoteChar">
    <w:name w:val="Quote Char"/>
    <w:basedOn w:val="DefaultParagraphFont"/>
    <w:link w:val="Quote"/>
    <w:uiPriority w:val="29"/>
    <w:rsid w:val="006F033E"/>
    <w:rPr>
      <w:i/>
      <w:iCs/>
      <w:color w:val="404040" w:themeColor="text1" w:themeTint="BF"/>
    </w:rPr>
  </w:style>
  <w:style w:type="paragraph" w:styleId="ListParagraph">
    <w:name w:val="List Paragraph"/>
    <w:basedOn w:val="Normal"/>
    <w:uiPriority w:val="34"/>
    <w:qFormat/>
    <w:rsid w:val="006F033E"/>
    <w:pPr>
      <w:ind w:left="720"/>
      <w:contextualSpacing/>
    </w:pPr>
  </w:style>
  <w:style w:type="character" w:styleId="IntenseEmphasis">
    <w:name w:val="Intense Emphasis"/>
    <w:basedOn w:val="DefaultParagraphFont"/>
    <w:uiPriority w:val="21"/>
    <w:qFormat/>
    <w:rsid w:val="006F033E"/>
    <w:rPr>
      <w:i/>
      <w:iCs/>
      <w:color w:val="0F4761" w:themeColor="accent1" w:themeShade="BF"/>
    </w:rPr>
  </w:style>
  <w:style w:type="paragraph" w:styleId="IntenseQuote">
    <w:name w:val="Intense Quote"/>
    <w:basedOn w:val="Normal"/>
    <w:next w:val="Normal"/>
    <w:link w:val="IntenseQuoteChar"/>
    <w:uiPriority w:val="30"/>
    <w:qFormat/>
    <w:rsid w:val="006F0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33E"/>
    <w:rPr>
      <w:i/>
      <w:iCs/>
      <w:color w:val="0F4761" w:themeColor="accent1" w:themeShade="BF"/>
    </w:rPr>
  </w:style>
  <w:style w:type="character" w:styleId="IntenseReference">
    <w:name w:val="Intense Reference"/>
    <w:basedOn w:val="DefaultParagraphFont"/>
    <w:uiPriority w:val="32"/>
    <w:qFormat/>
    <w:rsid w:val="006F033E"/>
    <w:rPr>
      <w:b/>
      <w:bCs/>
      <w:smallCaps/>
      <w:color w:val="0F4761" w:themeColor="accent1" w:themeShade="BF"/>
      <w:spacing w:val="5"/>
    </w:rPr>
  </w:style>
  <w:style w:type="paragraph" w:styleId="NormalWeb">
    <w:name w:val="Normal (Web)"/>
    <w:basedOn w:val="Normal"/>
    <w:uiPriority w:val="99"/>
    <w:semiHidden/>
    <w:unhideWhenUsed/>
    <w:rsid w:val="006F033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F033E"/>
    <w:rPr>
      <w:b/>
      <w:bCs/>
    </w:rPr>
  </w:style>
  <w:style w:type="character" w:styleId="Hyperlink">
    <w:name w:val="Hyperlink"/>
    <w:basedOn w:val="DefaultParagraphFont"/>
    <w:uiPriority w:val="99"/>
    <w:unhideWhenUsed/>
    <w:rsid w:val="00F867A9"/>
    <w:rPr>
      <w:color w:val="467886" w:themeColor="hyperlink"/>
      <w:u w:val="single"/>
    </w:rPr>
  </w:style>
  <w:style w:type="character" w:styleId="UnresolvedMention">
    <w:name w:val="Unresolved Mention"/>
    <w:basedOn w:val="DefaultParagraphFont"/>
    <w:uiPriority w:val="99"/>
    <w:semiHidden/>
    <w:unhideWhenUsed/>
    <w:rsid w:val="00F867A9"/>
    <w:rPr>
      <w:color w:val="605E5C"/>
      <w:shd w:val="clear" w:color="auto" w:fill="E1DFDD"/>
    </w:rPr>
  </w:style>
  <w:style w:type="paragraph" w:styleId="Header">
    <w:name w:val="header"/>
    <w:basedOn w:val="Normal"/>
    <w:link w:val="HeaderChar"/>
    <w:uiPriority w:val="99"/>
    <w:unhideWhenUsed/>
    <w:rsid w:val="00237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28A"/>
  </w:style>
  <w:style w:type="paragraph" w:styleId="Footer">
    <w:name w:val="footer"/>
    <w:basedOn w:val="Normal"/>
    <w:link w:val="FooterChar"/>
    <w:uiPriority w:val="99"/>
    <w:unhideWhenUsed/>
    <w:rsid w:val="00237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crazywon@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Giordano</dc:creator>
  <cp:keywords/>
  <dc:description/>
  <cp:lastModifiedBy>Brenda Giordano</cp:lastModifiedBy>
  <cp:revision>2</cp:revision>
  <cp:lastPrinted>2025-08-13T00:58:00Z</cp:lastPrinted>
  <dcterms:created xsi:type="dcterms:W3CDTF">2025-08-20T21:54:00Z</dcterms:created>
  <dcterms:modified xsi:type="dcterms:W3CDTF">2025-08-20T21:54:00Z</dcterms:modified>
</cp:coreProperties>
</file>