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1620"/>
        <w:gridCol w:w="2808"/>
      </w:tblGrid>
      <w:tr w:rsidR="0042702B" w14:paraId="74E86E9E" w14:textId="77777777" w:rsidTr="00314732">
        <w:trPr>
          <w:gridAfter w:val="2"/>
          <w:wAfter w:w="4428" w:type="dxa"/>
        </w:trPr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4879EB" w14:textId="77777777" w:rsidR="0042702B" w:rsidRDefault="0042702B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79ECF6" w14:textId="7DFEA335" w:rsidR="0042702B" w:rsidRDefault="0042702B">
            <w:pPr>
              <w:pStyle w:val="Label"/>
            </w:pPr>
            <w:r>
              <w:t xml:space="preserve">Director of </w:t>
            </w:r>
            <w:r w:rsidR="0075148C">
              <w:t>Music</w:t>
            </w:r>
            <w:r>
              <w:t xml:space="preserve"> Ministry</w:t>
            </w:r>
          </w:p>
        </w:tc>
      </w:tr>
      <w:tr w:rsidR="00F2490B" w14:paraId="3EB07A23" w14:textId="77777777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E893DE" w14:textId="77777777" w:rsidR="00F2490B" w:rsidRDefault="00A23752">
            <w:pPr>
              <w:pStyle w:val="Label"/>
            </w:pPr>
            <w:r>
              <w:t>Wage/</w:t>
            </w:r>
            <w:r w:rsidR="00893DE6">
              <w:t>Salary Range: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7D77D9" w14:textId="3F5517B5" w:rsidR="00F2490B" w:rsidRDefault="008762E0">
            <w:r>
              <w:t>$</w:t>
            </w:r>
            <w:r w:rsidR="004E7E14">
              <w:t>40</w:t>
            </w:r>
            <w:r w:rsidR="00B878B6">
              <w:t>/</w:t>
            </w:r>
            <w:proofErr w:type="spellStart"/>
            <w:r w:rsidR="00B878B6">
              <w:t>hr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BB59E" w14:textId="77777777" w:rsidR="00F2490B" w:rsidRDefault="00893DE6">
            <w:pPr>
              <w:pStyle w:val="Label"/>
            </w:pPr>
            <w:r>
              <w:t>Position Type: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235CEB" w14:textId="2E2AC15B" w:rsidR="00F2490B" w:rsidRDefault="00DD6710">
            <w:r>
              <w:t>P</w:t>
            </w:r>
            <w:r w:rsidR="00893DE6">
              <w:t>art-time</w:t>
            </w:r>
            <w:r w:rsidR="00A23752">
              <w:t xml:space="preserve"> (</w:t>
            </w:r>
            <w:r w:rsidR="004E7E14">
              <w:t>20</w:t>
            </w:r>
            <w:r>
              <w:t>hrs/</w:t>
            </w:r>
            <w:r w:rsidR="00B878B6">
              <w:t>month</w:t>
            </w:r>
            <w:r>
              <w:t>)</w:t>
            </w:r>
          </w:p>
        </w:tc>
      </w:tr>
      <w:tr w:rsidR="00F2490B" w14:paraId="2ADAC4C2" w14:textId="77777777" w:rsidTr="00314732">
        <w:tc>
          <w:tcPr>
            <w:tcW w:w="9576" w:type="dxa"/>
            <w:gridSpan w:val="4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A7798" w14:textId="77777777" w:rsidR="00F2490B" w:rsidRDefault="00893DE6">
            <w:pPr>
              <w:pStyle w:val="Label"/>
            </w:pPr>
            <w:r>
              <w:t>Job Description</w:t>
            </w:r>
          </w:p>
        </w:tc>
      </w:tr>
      <w:tr w:rsidR="00F2490B" w14:paraId="010D9C87" w14:textId="77777777">
        <w:tc>
          <w:tcPr>
            <w:tcW w:w="9576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7060E0" w14:textId="77777777" w:rsidR="00B878B6" w:rsidRDefault="00B878B6">
            <w:pPr>
              <w:pStyle w:val="Secondarylabels"/>
            </w:pPr>
          </w:p>
          <w:p w14:paraId="40DAEA1C" w14:textId="10BE9DEF" w:rsidR="00B878B6" w:rsidRPr="009F3B3B" w:rsidRDefault="00B878B6" w:rsidP="00B878B6">
            <w:pPr>
              <w:pStyle w:val="Secondarylabels"/>
              <w:keepNext/>
              <w:keepLines/>
              <w:rPr>
                <w:szCs w:val="20"/>
              </w:rPr>
            </w:pPr>
            <w:r w:rsidRPr="009F3B3B">
              <w:rPr>
                <w:szCs w:val="20"/>
              </w:rPr>
              <w:t xml:space="preserve">Alive Covenant Church began with a question, </w:t>
            </w:r>
            <w:r w:rsidRPr="009F3B3B">
              <w:rPr>
                <w:i/>
                <w:iCs/>
                <w:szCs w:val="20"/>
              </w:rPr>
              <w:t>“What is God’s dream for the church?”</w:t>
            </w:r>
            <w:r w:rsidRPr="009F3B3B">
              <w:rPr>
                <w:szCs w:val="20"/>
              </w:rPr>
              <w:t xml:space="preserve"> We try to keep getting better and better at </w:t>
            </w:r>
            <w:r w:rsidR="009F3B3B" w:rsidRPr="009F3B3B">
              <w:rPr>
                <w:szCs w:val="20"/>
              </w:rPr>
              <w:t>living our answers to that question</w:t>
            </w:r>
            <w:r w:rsidRPr="009F3B3B">
              <w:rPr>
                <w:szCs w:val="20"/>
              </w:rPr>
              <w:t xml:space="preserve"> and hope you can help! We are a house </w:t>
            </w:r>
            <w:r w:rsidR="00BB005B" w:rsidRPr="009F3B3B">
              <w:rPr>
                <w:szCs w:val="20"/>
              </w:rPr>
              <w:t>church-based</w:t>
            </w:r>
            <w:r w:rsidRPr="009F3B3B">
              <w:rPr>
                <w:szCs w:val="20"/>
              </w:rPr>
              <w:t xml:space="preserve"> church</w:t>
            </w:r>
            <w:r w:rsidR="00D67E71" w:rsidRPr="009F3B3B">
              <w:rPr>
                <w:szCs w:val="20"/>
              </w:rPr>
              <w:t xml:space="preserve"> that is focused on following Jesus</w:t>
            </w:r>
            <w:r w:rsidR="007A5D80" w:rsidRPr="009F3B3B">
              <w:rPr>
                <w:szCs w:val="20"/>
              </w:rPr>
              <w:t xml:space="preserve"> together</w:t>
            </w:r>
            <w:r w:rsidR="00D67E71" w:rsidRPr="009F3B3B">
              <w:rPr>
                <w:szCs w:val="20"/>
              </w:rPr>
              <w:t xml:space="preserve"> and serving </w:t>
            </w:r>
            <w:r w:rsidR="00BB005B">
              <w:rPr>
                <w:szCs w:val="20"/>
              </w:rPr>
              <w:t>the needs of those in our geographical community who could use a little extra love</w:t>
            </w:r>
            <w:r w:rsidR="00D67E71" w:rsidRPr="009F3B3B">
              <w:rPr>
                <w:szCs w:val="20"/>
              </w:rPr>
              <w:t>.</w:t>
            </w:r>
            <w:r w:rsidRPr="009F3B3B">
              <w:rPr>
                <w:szCs w:val="20"/>
              </w:rPr>
              <w:t xml:space="preserve"> We live in the beautiful communities of Bainbridge Island, Bremerton, Kingston, Port Gamble, Port Ludlow, Poulsbo, and Silverdale, Washington. </w:t>
            </w:r>
            <w:r w:rsidR="00BB005B">
              <w:rPr>
                <w:szCs w:val="20"/>
              </w:rPr>
              <w:t xml:space="preserve">Our worship services (2 Sundays a month with </w:t>
            </w:r>
            <w:proofErr w:type="gramStart"/>
            <w:r w:rsidR="00BB005B">
              <w:rPr>
                <w:szCs w:val="20"/>
              </w:rPr>
              <w:t>all of</w:t>
            </w:r>
            <w:proofErr w:type="gramEnd"/>
            <w:r w:rsidR="00BB005B">
              <w:rPr>
                <w:szCs w:val="20"/>
              </w:rPr>
              <w:t xml:space="preserve"> the house churches) typically draw around </w:t>
            </w:r>
            <w:r w:rsidR="004E7E14">
              <w:rPr>
                <w:szCs w:val="20"/>
              </w:rPr>
              <w:t>6</w:t>
            </w:r>
            <w:r w:rsidR="00BB005B">
              <w:rPr>
                <w:szCs w:val="20"/>
              </w:rPr>
              <w:t>0</w:t>
            </w:r>
            <w:r w:rsidR="004E7E14">
              <w:rPr>
                <w:szCs w:val="20"/>
              </w:rPr>
              <w:t>-80</w:t>
            </w:r>
            <w:r w:rsidR="00BB005B">
              <w:rPr>
                <w:szCs w:val="20"/>
              </w:rPr>
              <w:t xml:space="preserve"> people and are held at the Sons of Norway Lodge in Poulsbo. </w:t>
            </w:r>
            <w:r w:rsidRPr="009F3B3B">
              <w:rPr>
                <w:szCs w:val="20"/>
              </w:rPr>
              <w:t>Learn more</w:t>
            </w:r>
            <w:r w:rsidR="00BB005B">
              <w:rPr>
                <w:szCs w:val="20"/>
              </w:rPr>
              <w:t xml:space="preserve"> about us</w:t>
            </w:r>
            <w:r w:rsidRPr="009F3B3B">
              <w:rPr>
                <w:szCs w:val="20"/>
              </w:rPr>
              <w:t xml:space="preserve"> @ </w:t>
            </w:r>
            <w:hyperlink r:id="rId8" w:history="1">
              <w:r w:rsidRPr="009F3B3B">
                <w:rPr>
                  <w:rStyle w:val="Hyperlink"/>
                  <w:szCs w:val="20"/>
                </w:rPr>
                <w:t>www.kitsapalive.com</w:t>
              </w:r>
            </w:hyperlink>
            <w:r w:rsidRPr="009F3B3B">
              <w:rPr>
                <w:szCs w:val="20"/>
              </w:rPr>
              <w:t xml:space="preserve"> </w:t>
            </w:r>
          </w:p>
          <w:p w14:paraId="4175BAAF" w14:textId="77777777" w:rsidR="00B878B6" w:rsidRDefault="00B878B6">
            <w:pPr>
              <w:pStyle w:val="Secondarylabels"/>
            </w:pPr>
          </w:p>
          <w:p w14:paraId="25BB0558" w14:textId="2D416969" w:rsidR="00F2490B" w:rsidRDefault="00893DE6">
            <w:pPr>
              <w:pStyle w:val="Secondarylabels"/>
            </w:pPr>
            <w:r>
              <w:t>Job Purpose:</w:t>
            </w:r>
          </w:p>
          <w:p w14:paraId="12C8C3A8" w14:textId="1DF4DF0A" w:rsidR="00F2490B" w:rsidRDefault="007A5D80">
            <w:r>
              <w:t xml:space="preserve">The primary task of this position is to develop the worship life of </w:t>
            </w:r>
            <w:r w:rsidR="009F3B3B">
              <w:t>our</w:t>
            </w:r>
            <w:r>
              <w:t xml:space="preserve"> community with special emphasis on spiritual formation and artistic creativity. In concert with the </w:t>
            </w:r>
            <w:r w:rsidR="009F3B3B">
              <w:t>p</w:t>
            </w:r>
            <w:r>
              <w:t>astor</w:t>
            </w:r>
            <w:r w:rsidR="009F3B3B">
              <w:t xml:space="preserve"> and staff</w:t>
            </w:r>
            <w:r>
              <w:t xml:space="preserve">, you will plan two gatherings a month that help us to express our hearts and thoughts to God and be </w:t>
            </w:r>
            <w:r w:rsidR="00010E73">
              <w:t>formed by God.</w:t>
            </w:r>
          </w:p>
          <w:p w14:paraId="3B06D0D5" w14:textId="77777777" w:rsidR="00A23752" w:rsidRDefault="00A23752"/>
          <w:p w14:paraId="0F865C31" w14:textId="1892226F" w:rsidR="00F2490B" w:rsidRDefault="007F5AF2">
            <w:pPr>
              <w:pStyle w:val="Secondarylabels"/>
            </w:pPr>
            <w:r>
              <w:t>Responsibilitie</w:t>
            </w:r>
            <w:r w:rsidR="00893DE6">
              <w:t>s:</w:t>
            </w:r>
          </w:p>
          <w:p w14:paraId="308B6AFD" w14:textId="404DA644" w:rsidR="00996A9A" w:rsidRDefault="00010E73" w:rsidP="00110C97">
            <w:pPr>
              <w:pStyle w:val="BulletedList"/>
            </w:pPr>
            <w:r>
              <w:t>Create a culture of worship that implements the theology and philosophy of Alive</w:t>
            </w:r>
            <w:r w:rsidR="008204DE">
              <w:t>.</w:t>
            </w:r>
          </w:p>
          <w:p w14:paraId="6F9445AC" w14:textId="7DF04B93" w:rsidR="00424E6A" w:rsidRDefault="00010E73" w:rsidP="00110C97">
            <w:pPr>
              <w:pStyle w:val="BulletedList"/>
            </w:pPr>
            <w:r>
              <w:t>Plan</w:t>
            </w:r>
            <w:r w:rsidR="00BB005B">
              <w:t>,</w:t>
            </w:r>
            <w:r>
              <w:t xml:space="preserve"> lead</w:t>
            </w:r>
            <w:r w:rsidR="00BB005B">
              <w:t>,</w:t>
            </w:r>
            <w:r>
              <w:t xml:space="preserve"> and develop two worship services per month, as well as Christmas Eve and Easter services</w:t>
            </w:r>
            <w:r w:rsidR="008204DE">
              <w:t>.</w:t>
            </w:r>
          </w:p>
          <w:p w14:paraId="76764628" w14:textId="0690548C" w:rsidR="006303C6" w:rsidRDefault="00010E73" w:rsidP="00110C97">
            <w:pPr>
              <w:pStyle w:val="BulletedList"/>
            </w:pPr>
            <w:r>
              <w:t>Recruit</w:t>
            </w:r>
            <w:r w:rsidR="00BB005B">
              <w:t xml:space="preserve"> and</w:t>
            </w:r>
            <w:r>
              <w:t xml:space="preserve"> develop worship leaders and musicians by fostering an environment for developmental opportunities and spiritual growth</w:t>
            </w:r>
            <w:r w:rsidR="008204DE">
              <w:t>.</w:t>
            </w:r>
          </w:p>
          <w:p w14:paraId="54872804" w14:textId="77777777" w:rsidR="00424E6A" w:rsidRDefault="00424E6A"/>
          <w:p w14:paraId="601712F8" w14:textId="77777777" w:rsidR="00F2490B" w:rsidRDefault="00893DE6">
            <w:pPr>
              <w:pStyle w:val="Secondarylabels"/>
              <w:keepNext/>
              <w:keepLines/>
            </w:pPr>
            <w:r>
              <w:t xml:space="preserve">Skills/qualifications: </w:t>
            </w:r>
          </w:p>
          <w:p w14:paraId="7F0F3084" w14:textId="6A082200" w:rsidR="006303C6" w:rsidRDefault="006303C6" w:rsidP="00110C97">
            <w:pPr>
              <w:pStyle w:val="BulletedList"/>
            </w:pPr>
            <w:r>
              <w:t xml:space="preserve">Follower of Jesus with a growing relationship with </w:t>
            </w:r>
            <w:r w:rsidR="00913E4C">
              <w:t>God</w:t>
            </w:r>
            <w:r w:rsidR="008204DE">
              <w:t>.</w:t>
            </w:r>
          </w:p>
          <w:p w14:paraId="703F950C" w14:textId="550D3B1B" w:rsidR="00826BC3" w:rsidRDefault="00826BC3" w:rsidP="00110C97">
            <w:pPr>
              <w:pStyle w:val="BulletedList"/>
            </w:pPr>
            <w:r>
              <w:t>Exhibit love, joy, peace, patience, kindness, goodness, faithfulness, gentleness, and self-control</w:t>
            </w:r>
            <w:r w:rsidR="008204DE">
              <w:t>.</w:t>
            </w:r>
          </w:p>
          <w:p w14:paraId="5FF6BC36" w14:textId="77A1643B" w:rsidR="00F2490B" w:rsidRDefault="006303C6" w:rsidP="00110C97">
            <w:pPr>
              <w:pStyle w:val="BulletedList"/>
            </w:pPr>
            <w:r>
              <w:t>Servant leader</w:t>
            </w:r>
            <w:r w:rsidR="008204DE">
              <w:t>.</w:t>
            </w:r>
          </w:p>
          <w:p w14:paraId="68DE1046" w14:textId="058F1B15" w:rsidR="00010E73" w:rsidRDefault="00010E73" w:rsidP="00110C97">
            <w:pPr>
              <w:pStyle w:val="BulletedList"/>
            </w:pPr>
            <w:r>
              <w:t xml:space="preserve">Talented and have strong musical experience with keys, </w:t>
            </w:r>
            <w:proofErr w:type="gramStart"/>
            <w:r>
              <w:t>guitar</w:t>
            </w:r>
            <w:proofErr w:type="gramEnd"/>
            <w:r>
              <w:t xml:space="preserve"> or other instruments</w:t>
            </w:r>
            <w:r w:rsidR="008204DE">
              <w:t>.</w:t>
            </w:r>
          </w:p>
          <w:p w14:paraId="070FBA40" w14:textId="5E0E9A9E" w:rsidR="0042702B" w:rsidRDefault="00010E73" w:rsidP="00091D30">
            <w:pPr>
              <w:pStyle w:val="BulletedList"/>
            </w:pPr>
            <w:r>
              <w:t xml:space="preserve">Excellent </w:t>
            </w:r>
            <w:r w:rsidR="00BB005B">
              <w:t>written and oral communicator</w:t>
            </w:r>
            <w:r w:rsidR="008204DE">
              <w:t>.</w:t>
            </w:r>
          </w:p>
          <w:p w14:paraId="29D93AA1" w14:textId="77777777" w:rsidR="00A23752" w:rsidRDefault="00A23752" w:rsidP="00826BC3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  <w:p w14:paraId="3056AD66" w14:textId="29CFED6B" w:rsidR="009F3B3B" w:rsidRDefault="009F3B3B" w:rsidP="00A23752">
            <w:pPr>
              <w:pStyle w:val="Secondarylabels"/>
              <w:keepNext/>
              <w:keepLines/>
            </w:pPr>
            <w:r>
              <w:t>To be considered for this role, applicants must provide</w:t>
            </w:r>
            <w:r w:rsidR="00BB005B">
              <w:t xml:space="preserve"> </w:t>
            </w:r>
            <w:r>
              <w:t xml:space="preserve">a video of </w:t>
            </w:r>
            <w:r w:rsidR="00BB005B">
              <w:t>yourself</w:t>
            </w:r>
            <w:r>
              <w:t xml:space="preserve"> singing and/or leading worship.</w:t>
            </w:r>
          </w:p>
          <w:p w14:paraId="0DAB01B1" w14:textId="7A2D2F28" w:rsidR="00A23752" w:rsidRDefault="00A23752" w:rsidP="00A23752">
            <w:pPr>
              <w:pStyle w:val="Secondarylabels"/>
              <w:keepNext/>
              <w:keepLines/>
            </w:pPr>
            <w:r>
              <w:t>Interested?  Email your resume</w:t>
            </w:r>
            <w:r w:rsidR="00BB005B">
              <w:t>, references,</w:t>
            </w:r>
            <w:r w:rsidR="009F3B3B">
              <w:t xml:space="preserve"> and video</w:t>
            </w:r>
            <w:r>
              <w:t xml:space="preserve"> to </w:t>
            </w:r>
            <w:r w:rsidR="006B69EA">
              <w:t>admin</w:t>
            </w:r>
            <w:r>
              <w:t>@kitsapalive.com.</w:t>
            </w:r>
          </w:p>
          <w:p w14:paraId="746C968D" w14:textId="77777777" w:rsidR="00826BC3" w:rsidRDefault="00826BC3" w:rsidP="00826BC3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  <w:p w14:paraId="04D8825B" w14:textId="77777777" w:rsidR="00826BC3" w:rsidRDefault="00826BC3" w:rsidP="00826BC3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</w:tc>
      </w:tr>
    </w:tbl>
    <w:p w14:paraId="3525E1CD" w14:textId="77777777" w:rsidR="00F2490B" w:rsidRDefault="00F2490B"/>
    <w:sectPr w:rsidR="00F2490B" w:rsidSect="00F249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914B" w14:textId="77777777" w:rsidR="00634846" w:rsidRDefault="00634846">
      <w:pPr>
        <w:spacing w:before="0" w:after="0"/>
      </w:pPr>
      <w:r>
        <w:separator/>
      </w:r>
    </w:p>
  </w:endnote>
  <w:endnote w:type="continuationSeparator" w:id="0">
    <w:p w14:paraId="7E6AE1A4" w14:textId="77777777" w:rsidR="00634846" w:rsidRDefault="006348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2D66" w14:textId="77777777" w:rsidR="007C0283" w:rsidRDefault="007C0283">
    <w:pPr>
      <w:pStyle w:val="Monstercomlogo"/>
    </w:pPr>
  </w:p>
  <w:p w14:paraId="1CCF7A9F" w14:textId="77777777" w:rsidR="007C0283" w:rsidRDefault="007C0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A299" w14:textId="77777777" w:rsidR="00634846" w:rsidRDefault="00634846">
      <w:pPr>
        <w:spacing w:before="0" w:after="0"/>
      </w:pPr>
      <w:r>
        <w:separator/>
      </w:r>
    </w:p>
  </w:footnote>
  <w:footnote w:type="continuationSeparator" w:id="0">
    <w:p w14:paraId="65DB5ECF" w14:textId="77777777" w:rsidR="00634846" w:rsidRDefault="006348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A912" w14:textId="77777777" w:rsidR="007C0283" w:rsidRDefault="007C0283">
    <w:pPr>
      <w:pStyle w:val="Companyname"/>
    </w:pPr>
    <w:r>
      <w:rPr>
        <w:noProof/>
      </w:rPr>
      <w:drawing>
        <wp:inline distT="0" distB="0" distL="0" distR="0" wp14:anchorId="20B33BA1" wp14:editId="17034A62">
          <wp:extent cx="857250" cy="350043"/>
          <wp:effectExtent l="19050" t="0" r="0" b="0"/>
          <wp:docPr id="1" name="Picture 1" descr="your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50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Alive Covenant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1FFF"/>
    <w:multiLevelType w:val="hybridMultilevel"/>
    <w:tmpl w:val="1FE0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112050">
    <w:abstractNumId w:val="2"/>
  </w:num>
  <w:num w:numId="2" w16cid:durableId="1617711150">
    <w:abstractNumId w:val="0"/>
  </w:num>
  <w:num w:numId="3" w16cid:durableId="1887252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C2"/>
    <w:rsid w:val="00010E73"/>
    <w:rsid w:val="0001774B"/>
    <w:rsid w:val="00055B26"/>
    <w:rsid w:val="00091D30"/>
    <w:rsid w:val="00110C97"/>
    <w:rsid w:val="001E6B03"/>
    <w:rsid w:val="0023176E"/>
    <w:rsid w:val="00284E2A"/>
    <w:rsid w:val="00314732"/>
    <w:rsid w:val="00353F0F"/>
    <w:rsid w:val="00393FAD"/>
    <w:rsid w:val="00394BE4"/>
    <w:rsid w:val="0039503C"/>
    <w:rsid w:val="003E504E"/>
    <w:rsid w:val="003E70E7"/>
    <w:rsid w:val="00424E6A"/>
    <w:rsid w:val="0042702B"/>
    <w:rsid w:val="00441722"/>
    <w:rsid w:val="004951AF"/>
    <w:rsid w:val="004B30E2"/>
    <w:rsid w:val="004C1F70"/>
    <w:rsid w:val="004E7E14"/>
    <w:rsid w:val="005B7DA7"/>
    <w:rsid w:val="006303C6"/>
    <w:rsid w:val="00634846"/>
    <w:rsid w:val="0069322F"/>
    <w:rsid w:val="006B69EA"/>
    <w:rsid w:val="0075148C"/>
    <w:rsid w:val="007612CD"/>
    <w:rsid w:val="007616ED"/>
    <w:rsid w:val="007A5D80"/>
    <w:rsid w:val="007C0283"/>
    <w:rsid w:val="007F5AF2"/>
    <w:rsid w:val="008039BE"/>
    <w:rsid w:val="008204DE"/>
    <w:rsid w:val="00826BC3"/>
    <w:rsid w:val="00862D49"/>
    <w:rsid w:val="008762E0"/>
    <w:rsid w:val="00893DE6"/>
    <w:rsid w:val="008E132A"/>
    <w:rsid w:val="00913E4C"/>
    <w:rsid w:val="00944B9F"/>
    <w:rsid w:val="00952A88"/>
    <w:rsid w:val="00996A9A"/>
    <w:rsid w:val="009C01A7"/>
    <w:rsid w:val="009F3B3B"/>
    <w:rsid w:val="00A23752"/>
    <w:rsid w:val="00B8381B"/>
    <w:rsid w:val="00B878B6"/>
    <w:rsid w:val="00BB005B"/>
    <w:rsid w:val="00C64090"/>
    <w:rsid w:val="00CB70DB"/>
    <w:rsid w:val="00CF45AB"/>
    <w:rsid w:val="00D532C2"/>
    <w:rsid w:val="00D67E71"/>
    <w:rsid w:val="00D71FDE"/>
    <w:rsid w:val="00DD6710"/>
    <w:rsid w:val="00E86933"/>
    <w:rsid w:val="00F2490B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586EFC"/>
  <w15:docId w15:val="{068D77B9-5DA5-1A4C-8172-BDE029E9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73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31473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2490B"/>
    <w:rPr>
      <w:color w:val="0000FF"/>
      <w:u w:val="single"/>
    </w:rPr>
  </w:style>
  <w:style w:type="paragraph" w:customStyle="1" w:styleId="Label">
    <w:name w:val="Label"/>
    <w:basedOn w:val="Normal"/>
    <w:qFormat/>
    <w:rsid w:val="0031473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314732"/>
  </w:style>
  <w:style w:type="paragraph" w:customStyle="1" w:styleId="BulletedList">
    <w:name w:val="Bulleted List"/>
    <w:basedOn w:val="Normal"/>
    <w:qFormat/>
    <w:rsid w:val="0031473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2490B"/>
    <w:pPr>
      <w:numPr>
        <w:numId w:val="2"/>
      </w:numPr>
    </w:pPr>
  </w:style>
  <w:style w:type="paragraph" w:customStyle="1" w:styleId="Notes">
    <w:name w:val="Notes"/>
    <w:basedOn w:val="Details"/>
    <w:qFormat/>
    <w:rsid w:val="00F2490B"/>
    <w:rPr>
      <w:i/>
    </w:rPr>
  </w:style>
  <w:style w:type="paragraph" w:customStyle="1" w:styleId="Secondarylabels">
    <w:name w:val="Secondary labels"/>
    <w:basedOn w:val="Label"/>
    <w:qFormat/>
    <w:rsid w:val="00F2490B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F2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90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0B"/>
    <w:rPr>
      <w:szCs w:val="22"/>
    </w:rPr>
  </w:style>
  <w:style w:type="character" w:customStyle="1" w:styleId="Heading1Char">
    <w:name w:val="Heading 1 Char"/>
    <w:basedOn w:val="DefaultParagraphFont"/>
    <w:link w:val="Heading1"/>
    <w:rsid w:val="0031473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0B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1473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2490B"/>
    <w:pPr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23176E"/>
    <w:pPr>
      <w:spacing w:before="0" w:after="160" w:line="259" w:lineRule="auto"/>
      <w:ind w:left="720"/>
      <w:contextualSpacing/>
    </w:pPr>
    <w:rPr>
      <w:rFonts w:eastAsia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sapal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N_admina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F5BB9D-B0DB-4996-A080-71E795999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C:\Users\owner\AppData\Roaming\Microsoft\Templates\MN_adminas.dotm</Template>
  <TotalTime>90</TotalTime>
  <Pages>1</Pages>
  <Words>311</Words>
  <Characters>1730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Daron Jagodzinske</cp:lastModifiedBy>
  <cp:revision>7</cp:revision>
  <cp:lastPrinted>2021-04-23T20:02:00Z</cp:lastPrinted>
  <dcterms:created xsi:type="dcterms:W3CDTF">2021-04-16T15:12:00Z</dcterms:created>
  <dcterms:modified xsi:type="dcterms:W3CDTF">2023-04-06T00:56:00Z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TC103567859990</vt:lpwstr>
  </property>
</Properties>
</file>